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桂林市</w:t>
      </w:r>
      <w:r>
        <w:rPr>
          <w:rFonts w:hint="eastAsia" w:ascii="仿宋" w:hAnsi="仿宋" w:eastAsia="仿宋" w:cs="仿宋"/>
          <w:b/>
          <w:bCs/>
          <w:color w:val="auto"/>
          <w:sz w:val="44"/>
          <w:szCs w:val="44"/>
          <w:lang w:val="en-US" w:eastAsia="zh-CN"/>
        </w:rPr>
        <w:t>象山区</w:t>
      </w:r>
      <w:r>
        <w:rPr>
          <w:rFonts w:hint="eastAsia" w:ascii="仿宋" w:hAnsi="仿宋" w:eastAsia="仿宋" w:cs="仿宋"/>
          <w:b/>
          <w:bCs/>
          <w:color w:val="auto"/>
          <w:sz w:val="44"/>
          <w:szCs w:val="44"/>
        </w:rPr>
        <w:t>202</w:t>
      </w:r>
      <w:r>
        <w:rPr>
          <w:rFonts w:hint="eastAsia" w:ascii="仿宋" w:hAnsi="仿宋" w:eastAsia="仿宋" w:cs="仿宋"/>
          <w:b/>
          <w:bCs/>
          <w:color w:val="auto"/>
          <w:sz w:val="44"/>
          <w:szCs w:val="44"/>
          <w:lang w:val="en-US" w:eastAsia="zh-CN"/>
        </w:rPr>
        <w:t>2</w:t>
      </w:r>
      <w:r>
        <w:rPr>
          <w:rFonts w:hint="eastAsia" w:ascii="仿宋" w:hAnsi="仿宋" w:eastAsia="仿宋" w:cs="仿宋"/>
          <w:b/>
          <w:bCs/>
          <w:color w:val="auto"/>
          <w:sz w:val="44"/>
          <w:szCs w:val="44"/>
        </w:rPr>
        <w:t>年度</w:t>
      </w:r>
      <w:r>
        <w:rPr>
          <w:rFonts w:hint="eastAsia" w:ascii="仿宋" w:hAnsi="仿宋" w:eastAsia="仿宋" w:cs="仿宋"/>
          <w:b/>
          <w:bCs/>
          <w:color w:val="auto"/>
          <w:sz w:val="44"/>
          <w:szCs w:val="44"/>
          <w:lang w:val="en-US" w:eastAsia="zh-CN"/>
        </w:rPr>
        <w:t>基层医疗事业单位考试</w:t>
      </w:r>
      <w:r>
        <w:rPr>
          <w:rFonts w:hint="eastAsia" w:ascii="仿宋" w:hAnsi="仿宋" w:eastAsia="仿宋" w:cs="仿宋"/>
          <w:b/>
          <w:bCs/>
          <w:color w:val="auto"/>
          <w:sz w:val="44"/>
          <w:szCs w:val="44"/>
        </w:rPr>
        <w:t>公开招聘人员疫情防控须知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5" w:lineRule="atLeast"/>
        <w:ind w:left="0" w:right="0"/>
        <w:jc w:val="center"/>
        <w:rPr>
          <w:color w:val="auto"/>
          <w:sz w:val="17"/>
          <w:szCs w:val="1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5" w:lineRule="atLeast"/>
        <w:ind w:left="0" w:right="0"/>
        <w:jc w:val="both"/>
        <w:rPr>
          <w:color w:val="auto"/>
          <w:sz w:val="17"/>
          <w:szCs w:val="1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ascii="仿宋_GB2312" w:hAnsi="宋体" w:eastAsia="仿宋_GB2312" w:cs="仿宋_GB2312"/>
          <w:i w:val="0"/>
          <w:iCs w:val="0"/>
          <w:caps w:val="0"/>
          <w:color w:val="auto"/>
          <w:spacing w:val="0"/>
          <w:sz w:val="32"/>
          <w:szCs w:val="32"/>
          <w:bdr w:val="none" w:color="auto" w:sz="0" w:space="0"/>
        </w:rPr>
        <w:t>根据</w:t>
      </w:r>
      <w:r>
        <w:rPr>
          <w:rFonts w:hint="eastAsia" w:ascii="仿宋_GB2312" w:hAnsi="宋体" w:eastAsia="仿宋_GB2312" w:cs="仿宋_GB2312"/>
          <w:i w:val="0"/>
          <w:iCs w:val="0"/>
          <w:caps w:val="0"/>
          <w:color w:val="auto"/>
          <w:spacing w:val="0"/>
          <w:sz w:val="32"/>
          <w:szCs w:val="32"/>
          <w:bdr w:val="none" w:color="auto" w:sz="0" w:space="0"/>
        </w:rPr>
        <w:t>自治区、桂林市新冠肺炎疫情最新防控要求，为保障广大考生、考务工作人员生命安全和身体健康，现明确公开考试招聘疫情防控相关要求，</w:t>
      </w:r>
      <w:r>
        <w:rPr>
          <w:rFonts w:hint="eastAsia" w:ascii="仿宋_GB2312" w:hAnsi="宋体" w:eastAsia="仿宋_GB2312" w:cs="仿宋_GB2312"/>
          <w:i w:val="0"/>
          <w:iCs w:val="0"/>
          <w:caps w:val="0"/>
          <w:color w:val="auto"/>
          <w:spacing w:val="0"/>
          <w:sz w:val="32"/>
          <w:szCs w:val="32"/>
        </w:rPr>
        <w:t>以确保桂林市</w:t>
      </w:r>
      <w:r>
        <w:rPr>
          <w:rFonts w:hint="eastAsia" w:ascii="仿宋_GB2312" w:hAnsi="宋体" w:eastAsia="仿宋_GB2312" w:cs="仿宋_GB2312"/>
          <w:i w:val="0"/>
          <w:iCs w:val="0"/>
          <w:caps w:val="0"/>
          <w:color w:val="auto"/>
          <w:spacing w:val="0"/>
          <w:sz w:val="32"/>
          <w:szCs w:val="32"/>
          <w:lang w:val="en-US" w:eastAsia="zh-CN"/>
        </w:rPr>
        <w:t>象山区</w:t>
      </w:r>
      <w:r>
        <w:rPr>
          <w:rFonts w:hint="eastAsia" w:ascii="仿宋_GB2312" w:hAnsi="宋体" w:eastAsia="仿宋_GB2312" w:cs="仿宋_GB2312"/>
          <w:i w:val="0"/>
          <w:iCs w:val="0"/>
          <w:caps w:val="0"/>
          <w:color w:val="auto"/>
          <w:spacing w:val="0"/>
          <w:sz w:val="32"/>
          <w:szCs w:val="32"/>
        </w:rPr>
        <w:t>202</w:t>
      </w:r>
      <w:r>
        <w:rPr>
          <w:rFonts w:hint="eastAsia" w:ascii="仿宋_GB2312" w:hAnsi="宋体" w:eastAsia="仿宋_GB2312" w:cs="仿宋_GB2312"/>
          <w:i w:val="0"/>
          <w:iCs w:val="0"/>
          <w:caps w:val="0"/>
          <w:color w:val="auto"/>
          <w:spacing w:val="0"/>
          <w:sz w:val="32"/>
          <w:szCs w:val="32"/>
          <w:lang w:val="en-US" w:eastAsia="zh-CN"/>
        </w:rPr>
        <w:t>2</w:t>
      </w:r>
      <w:r>
        <w:rPr>
          <w:rFonts w:hint="eastAsia" w:ascii="仿宋_GB2312" w:hAnsi="宋体" w:eastAsia="仿宋_GB2312" w:cs="仿宋_GB2312"/>
          <w:i w:val="0"/>
          <w:iCs w:val="0"/>
          <w:caps w:val="0"/>
          <w:color w:val="auto"/>
          <w:spacing w:val="0"/>
          <w:sz w:val="32"/>
          <w:szCs w:val="32"/>
        </w:rPr>
        <w:t>年度</w:t>
      </w:r>
      <w:r>
        <w:rPr>
          <w:rFonts w:hint="eastAsia" w:ascii="仿宋_GB2312" w:hAnsi="宋体" w:eastAsia="仿宋_GB2312" w:cs="仿宋_GB2312"/>
          <w:i w:val="0"/>
          <w:iCs w:val="0"/>
          <w:caps w:val="0"/>
          <w:color w:val="auto"/>
          <w:spacing w:val="0"/>
          <w:sz w:val="32"/>
          <w:szCs w:val="32"/>
          <w:lang w:val="en-US" w:eastAsia="zh-CN"/>
        </w:rPr>
        <w:t>基层医疗事业单位考试</w:t>
      </w:r>
      <w:r>
        <w:rPr>
          <w:rFonts w:hint="eastAsia" w:ascii="仿宋_GB2312" w:hAnsi="宋体" w:eastAsia="仿宋_GB2312" w:cs="仿宋_GB2312"/>
          <w:i w:val="0"/>
          <w:iCs w:val="0"/>
          <w:caps w:val="0"/>
          <w:color w:val="auto"/>
          <w:spacing w:val="0"/>
          <w:sz w:val="32"/>
          <w:szCs w:val="32"/>
        </w:rPr>
        <w:t>公开招聘人员</w:t>
      </w:r>
      <w:r>
        <w:rPr>
          <w:rFonts w:hint="eastAsia" w:ascii="仿宋_GB2312" w:hAnsi="宋体" w:eastAsia="仿宋_GB2312" w:cs="仿宋_GB2312"/>
          <w:i w:val="0"/>
          <w:iCs w:val="0"/>
          <w:caps w:val="0"/>
          <w:color w:val="auto"/>
          <w:spacing w:val="0"/>
          <w:sz w:val="32"/>
          <w:szCs w:val="32"/>
          <w:lang w:eastAsia="zh-CN"/>
        </w:rPr>
        <w:t>工</w:t>
      </w:r>
      <w:r>
        <w:rPr>
          <w:rFonts w:hint="eastAsia" w:ascii="仿宋_GB2312" w:hAnsi="宋体" w:eastAsia="仿宋_GB2312" w:cs="仿宋_GB2312"/>
          <w:i w:val="0"/>
          <w:iCs w:val="0"/>
          <w:caps w:val="0"/>
          <w:color w:val="auto"/>
          <w:spacing w:val="0"/>
          <w:sz w:val="32"/>
          <w:szCs w:val="32"/>
          <w:bdr w:val="none" w:color="auto" w:sz="0" w:space="0"/>
        </w:rPr>
        <w:t>作安全进行，请各位考生知悉，提前做好相关准备工作，并严格执行本公告要求的疫情防控措施。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一、考前</w:t>
      </w:r>
      <w:r>
        <w:rPr>
          <w:rFonts w:hint="eastAsia" w:ascii="仿宋_GB2312" w:hAnsi="Helvetica" w:eastAsia="仿宋_GB2312" w:cs="仿宋_GB2312"/>
          <w:i w:val="0"/>
          <w:iCs w:val="0"/>
          <w:caps w:val="0"/>
          <w:color w:val="auto"/>
          <w:spacing w:val="0"/>
          <w:sz w:val="32"/>
          <w:szCs w:val="32"/>
          <w:bdr w:val="none" w:color="auto" w:sz="0" w:space="0"/>
        </w:rPr>
        <w:t>14</w:t>
      </w:r>
      <w:r>
        <w:rPr>
          <w:rFonts w:hint="eastAsia" w:ascii="仿宋_GB2312" w:hAnsi="宋体" w:eastAsia="仿宋_GB2312" w:cs="仿宋_GB2312"/>
          <w:i w:val="0"/>
          <w:iCs w:val="0"/>
          <w:caps w:val="0"/>
          <w:color w:val="auto"/>
          <w:spacing w:val="0"/>
          <w:sz w:val="32"/>
          <w:szCs w:val="32"/>
          <w:bdr w:val="none" w:color="auto" w:sz="0" w:space="0"/>
        </w:rPr>
        <w:t>天，考生应通过“智桂通”微信小程序或“爱广西”手机</w:t>
      </w:r>
      <w:r>
        <w:rPr>
          <w:rFonts w:hint="eastAsia" w:ascii="仿宋_GB2312" w:hAnsi="Helvetica" w:eastAsia="仿宋_GB2312" w:cs="仿宋_GB2312"/>
          <w:i w:val="0"/>
          <w:iCs w:val="0"/>
          <w:caps w:val="0"/>
          <w:color w:val="auto"/>
          <w:spacing w:val="0"/>
          <w:sz w:val="32"/>
          <w:szCs w:val="32"/>
          <w:bdr w:val="none" w:color="auto" w:sz="0" w:space="0"/>
        </w:rPr>
        <w:t>APP</w:t>
      </w:r>
      <w:r>
        <w:rPr>
          <w:rFonts w:hint="eastAsia" w:ascii="仿宋_GB2312" w:hAnsi="宋体" w:eastAsia="仿宋_GB2312" w:cs="仿宋_GB2312"/>
          <w:i w:val="0"/>
          <w:iCs w:val="0"/>
          <w:caps w:val="0"/>
          <w:color w:val="auto"/>
          <w:spacing w:val="0"/>
          <w:sz w:val="32"/>
          <w:szCs w:val="32"/>
          <w:bdr w:val="none" w:color="auto" w:sz="0" w:space="0"/>
        </w:rPr>
        <w:t>实名申领“广西健康码”，并及时更新“广西健康码”和“通信大数据行程卡”状态</w:t>
      </w:r>
      <w:r>
        <w:rPr>
          <w:rFonts w:hint="eastAsia" w:ascii="仿宋_GB2312" w:hAnsi="Helvetica" w:eastAsia="仿宋_GB2312" w:cs="仿宋_GB2312"/>
          <w:i w:val="0"/>
          <w:iCs w:val="0"/>
          <w:caps w:val="0"/>
          <w:color w:val="auto"/>
          <w:spacing w:val="0"/>
          <w:sz w:val="32"/>
          <w:szCs w:val="32"/>
          <w:bdr w:val="none" w:color="auto" w:sz="0" w:space="0"/>
        </w:rPr>
        <w:t>。做好考前14</w:t>
      </w:r>
      <w:r>
        <w:rPr>
          <w:rFonts w:hint="eastAsia" w:ascii="仿宋_GB2312" w:hAnsi="宋体" w:eastAsia="仿宋_GB2312" w:cs="仿宋_GB2312"/>
          <w:i w:val="0"/>
          <w:iCs w:val="0"/>
          <w:caps w:val="0"/>
          <w:color w:val="auto"/>
          <w:spacing w:val="0"/>
          <w:sz w:val="32"/>
          <w:szCs w:val="32"/>
          <w:bdr w:val="none" w:color="auto" w:sz="0" w:space="0"/>
        </w:rPr>
        <w:t>天自我健康监测，如出现发热（体温≥</w:t>
      </w:r>
      <w:r>
        <w:rPr>
          <w:rFonts w:hint="eastAsia" w:ascii="仿宋_GB2312" w:hAnsi="Helvetica" w:eastAsia="仿宋_GB2312" w:cs="仿宋_GB2312"/>
          <w:i w:val="0"/>
          <w:iCs w:val="0"/>
          <w:caps w:val="0"/>
          <w:color w:val="auto"/>
          <w:spacing w:val="0"/>
          <w:sz w:val="32"/>
          <w:szCs w:val="32"/>
          <w:bdr w:val="none" w:color="auto" w:sz="0" w:space="0"/>
        </w:rPr>
        <w:t>37.3℃</w:t>
      </w:r>
      <w:r>
        <w:rPr>
          <w:rFonts w:hint="eastAsia" w:ascii="仿宋_GB2312" w:hAnsi="宋体" w:eastAsia="仿宋_GB2312" w:cs="仿宋_GB2312"/>
          <w:i w:val="0"/>
          <w:iCs w:val="0"/>
          <w:caps w:val="0"/>
          <w:color w:val="auto"/>
          <w:spacing w:val="0"/>
          <w:sz w:val="32"/>
          <w:szCs w:val="32"/>
          <w:bdr w:val="none" w:color="auto" w:sz="0" w:space="0"/>
        </w:rPr>
        <w:t>）、咳嗽、乏力、鼻塞、流涕、咽痛、腹泻等身体不适情况，及时到正规医疗机构进行相应的诊疗和排查，确保考试时身体健康。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highlight w:val="none"/>
        </w:rPr>
      </w:pPr>
      <w:bookmarkStart w:id="0" w:name="_GoBack"/>
      <w:bookmarkEnd w:id="0"/>
      <w:r>
        <w:rPr>
          <w:rFonts w:ascii="仿宋_GB2312" w:hAnsi="宋体" w:eastAsia="仿宋_GB2312" w:cs="仿宋_GB2312"/>
          <w:i w:val="0"/>
          <w:iCs w:val="0"/>
          <w:caps w:val="0"/>
          <w:color w:val="00000A"/>
          <w:spacing w:val="0"/>
          <w:sz w:val="32"/>
          <w:szCs w:val="32"/>
          <w:highlight w:val="none"/>
          <w:bdr w:val="none" w:color="auto" w:sz="0" w:space="0"/>
        </w:rPr>
        <w:t>外省市（含广西区内其他地级市）来</w:t>
      </w:r>
      <w:r>
        <w:rPr>
          <w:rFonts w:hint="eastAsia" w:ascii="仿宋_GB2312" w:hAnsi="宋体" w:eastAsia="仿宋_GB2312" w:cs="仿宋_GB2312"/>
          <w:i w:val="0"/>
          <w:iCs w:val="0"/>
          <w:caps w:val="0"/>
          <w:color w:val="00000A"/>
          <w:spacing w:val="0"/>
          <w:sz w:val="32"/>
          <w:szCs w:val="32"/>
          <w:highlight w:val="none"/>
          <w:bdr w:val="none" w:color="auto" w:sz="0" w:space="0"/>
        </w:rPr>
        <w:t>桂林返桂林的考生应提前</w:t>
      </w:r>
      <w:r>
        <w:rPr>
          <w:rFonts w:hint="eastAsia" w:ascii="仿宋_GB2312" w:hAnsi="Helvetica" w:eastAsia="仿宋_GB2312" w:cs="仿宋_GB2312"/>
          <w:i w:val="0"/>
          <w:iCs w:val="0"/>
          <w:caps w:val="0"/>
          <w:color w:val="00000A"/>
          <w:spacing w:val="0"/>
          <w:sz w:val="32"/>
          <w:szCs w:val="32"/>
          <w:highlight w:val="none"/>
          <w:bdr w:val="none" w:color="auto" w:sz="0" w:space="0"/>
        </w:rPr>
        <w:t>48</w:t>
      </w:r>
      <w:r>
        <w:rPr>
          <w:rFonts w:hint="eastAsia" w:ascii="仿宋_GB2312" w:hAnsi="宋体" w:eastAsia="仿宋_GB2312" w:cs="仿宋_GB2312"/>
          <w:i w:val="0"/>
          <w:iCs w:val="0"/>
          <w:caps w:val="0"/>
          <w:color w:val="00000A"/>
          <w:spacing w:val="0"/>
          <w:sz w:val="32"/>
          <w:szCs w:val="32"/>
          <w:highlight w:val="none"/>
          <w:bdr w:val="none" w:color="auto" w:sz="0" w:space="0"/>
        </w:rPr>
        <w:t>小时通过“广西健康码”</w:t>
      </w:r>
      <w:r>
        <w:rPr>
          <w:rFonts w:hint="eastAsia" w:ascii="仿宋_GB2312" w:hAnsi="Helvetica" w:eastAsia="仿宋_GB2312" w:cs="仿宋_GB2312"/>
          <w:i w:val="0"/>
          <w:iCs w:val="0"/>
          <w:caps w:val="0"/>
          <w:color w:val="00000A"/>
          <w:spacing w:val="0"/>
          <w:sz w:val="32"/>
          <w:szCs w:val="32"/>
          <w:highlight w:val="none"/>
          <w:bdr w:val="none" w:color="auto" w:sz="0" w:space="0"/>
        </w:rPr>
        <w:t>界面“一键直报”功能、电话报备等途径向目的地社区(</w:t>
      </w:r>
      <w:r>
        <w:rPr>
          <w:rFonts w:hint="eastAsia" w:ascii="仿宋_GB2312" w:hAnsi="宋体" w:eastAsia="仿宋_GB2312" w:cs="仿宋_GB2312"/>
          <w:i w:val="0"/>
          <w:iCs w:val="0"/>
          <w:caps w:val="0"/>
          <w:color w:val="00000A"/>
          <w:spacing w:val="0"/>
          <w:sz w:val="32"/>
          <w:szCs w:val="32"/>
          <w:highlight w:val="none"/>
          <w:bdr w:val="none" w:color="auto" w:sz="0" w:space="0"/>
        </w:rPr>
        <w:t>村、屯</w:t>
      </w:r>
      <w:r>
        <w:rPr>
          <w:rFonts w:hint="eastAsia" w:ascii="仿宋_GB2312" w:hAnsi="Helvetica" w:eastAsia="仿宋_GB2312" w:cs="仿宋_GB2312"/>
          <w:i w:val="0"/>
          <w:iCs w:val="0"/>
          <w:caps w:val="0"/>
          <w:color w:val="00000A"/>
          <w:spacing w:val="0"/>
          <w:sz w:val="32"/>
          <w:szCs w:val="32"/>
          <w:highlight w:val="none"/>
          <w:bdr w:val="none" w:color="auto" w:sz="0" w:space="0"/>
        </w:rPr>
        <w:t>)</w:t>
      </w:r>
      <w:r>
        <w:rPr>
          <w:rFonts w:hint="eastAsia" w:ascii="仿宋_GB2312" w:hAnsi="宋体" w:eastAsia="仿宋_GB2312" w:cs="仿宋_GB2312"/>
          <w:i w:val="0"/>
          <w:iCs w:val="0"/>
          <w:caps w:val="0"/>
          <w:color w:val="00000A"/>
          <w:spacing w:val="0"/>
          <w:sz w:val="32"/>
          <w:szCs w:val="32"/>
          <w:highlight w:val="none"/>
          <w:bdr w:val="none" w:color="auto" w:sz="0" w:space="0"/>
        </w:rPr>
        <w:t>报备，</w:t>
      </w:r>
      <w:r>
        <w:rPr>
          <w:rFonts w:hint="eastAsia" w:ascii="仿宋_GB2312" w:hAnsi="Helvetica" w:eastAsia="仿宋_GB2312" w:cs="仿宋_GB2312"/>
          <w:i w:val="0"/>
          <w:iCs w:val="0"/>
          <w:caps w:val="0"/>
          <w:color w:val="00000A"/>
          <w:spacing w:val="0"/>
          <w:sz w:val="32"/>
          <w:szCs w:val="32"/>
          <w:highlight w:val="none"/>
          <w:bdr w:val="none" w:color="auto" w:sz="0" w:space="0"/>
        </w:rPr>
        <w:t>如有疫情防控方面的疑问请联系目的地所属城区疫情防控指挥部（联系电话：秀峰区0773-2856933</w:t>
      </w:r>
      <w:r>
        <w:rPr>
          <w:rFonts w:hint="eastAsia" w:ascii="仿宋_GB2312" w:hAnsi="宋体" w:eastAsia="仿宋_GB2312" w:cs="仿宋_GB2312"/>
          <w:i w:val="0"/>
          <w:iCs w:val="0"/>
          <w:caps w:val="0"/>
          <w:color w:val="00000A"/>
          <w:spacing w:val="0"/>
          <w:sz w:val="32"/>
          <w:szCs w:val="32"/>
          <w:highlight w:val="none"/>
          <w:bdr w:val="none" w:color="auto" w:sz="0" w:space="0"/>
        </w:rPr>
        <w:t>；叠彩区</w:t>
      </w:r>
      <w:r>
        <w:rPr>
          <w:rFonts w:hint="eastAsia" w:ascii="仿宋_GB2312" w:hAnsi="Helvetica" w:eastAsia="仿宋_GB2312" w:cs="仿宋_GB2312"/>
          <w:i w:val="0"/>
          <w:iCs w:val="0"/>
          <w:caps w:val="0"/>
          <w:color w:val="00000A"/>
          <w:spacing w:val="0"/>
          <w:sz w:val="32"/>
          <w:szCs w:val="32"/>
          <w:highlight w:val="none"/>
          <w:bdr w:val="none" w:color="auto" w:sz="0" w:space="0"/>
        </w:rPr>
        <w:t>0773-8980504</w:t>
      </w:r>
      <w:r>
        <w:rPr>
          <w:rFonts w:hint="eastAsia" w:ascii="仿宋_GB2312" w:hAnsi="宋体" w:eastAsia="仿宋_GB2312" w:cs="仿宋_GB2312"/>
          <w:i w:val="0"/>
          <w:iCs w:val="0"/>
          <w:caps w:val="0"/>
          <w:color w:val="00000A"/>
          <w:spacing w:val="0"/>
          <w:sz w:val="32"/>
          <w:szCs w:val="32"/>
          <w:highlight w:val="none"/>
          <w:bdr w:val="none" w:color="auto" w:sz="0" w:space="0"/>
        </w:rPr>
        <w:t>；象山区</w:t>
      </w:r>
      <w:r>
        <w:rPr>
          <w:rFonts w:hint="eastAsia" w:ascii="仿宋_GB2312" w:hAnsi="Helvetica" w:eastAsia="仿宋_GB2312" w:cs="仿宋_GB2312"/>
          <w:i w:val="0"/>
          <w:iCs w:val="0"/>
          <w:caps w:val="0"/>
          <w:color w:val="00000A"/>
          <w:spacing w:val="0"/>
          <w:sz w:val="32"/>
          <w:szCs w:val="32"/>
          <w:highlight w:val="none"/>
          <w:bdr w:val="none" w:color="auto" w:sz="0" w:space="0"/>
        </w:rPr>
        <w:t>0773-3600087/0773-3556350</w:t>
      </w:r>
      <w:r>
        <w:rPr>
          <w:rFonts w:hint="eastAsia" w:ascii="仿宋_GB2312" w:hAnsi="宋体" w:eastAsia="仿宋_GB2312" w:cs="仿宋_GB2312"/>
          <w:i w:val="0"/>
          <w:iCs w:val="0"/>
          <w:caps w:val="0"/>
          <w:color w:val="00000A"/>
          <w:spacing w:val="0"/>
          <w:sz w:val="32"/>
          <w:szCs w:val="32"/>
          <w:highlight w:val="none"/>
          <w:bdr w:val="none" w:color="auto" w:sz="0" w:space="0"/>
        </w:rPr>
        <w:t>；七星区</w:t>
      </w:r>
      <w:r>
        <w:rPr>
          <w:rFonts w:hint="eastAsia" w:ascii="仿宋_GB2312" w:hAnsi="Helvetica" w:eastAsia="仿宋_GB2312" w:cs="仿宋_GB2312"/>
          <w:i w:val="0"/>
          <w:iCs w:val="0"/>
          <w:caps w:val="0"/>
          <w:color w:val="00000A"/>
          <w:spacing w:val="0"/>
          <w:sz w:val="32"/>
          <w:szCs w:val="32"/>
          <w:highlight w:val="none"/>
          <w:bdr w:val="none" w:color="auto" w:sz="0" w:space="0"/>
        </w:rPr>
        <w:t>0773-2265005</w:t>
      </w:r>
      <w:r>
        <w:rPr>
          <w:rFonts w:hint="eastAsia" w:ascii="仿宋_GB2312" w:hAnsi="宋体" w:eastAsia="仿宋_GB2312" w:cs="仿宋_GB2312"/>
          <w:i w:val="0"/>
          <w:iCs w:val="0"/>
          <w:caps w:val="0"/>
          <w:color w:val="00000A"/>
          <w:spacing w:val="0"/>
          <w:sz w:val="32"/>
          <w:szCs w:val="32"/>
          <w:highlight w:val="none"/>
          <w:bdr w:val="none" w:color="auto" w:sz="0" w:space="0"/>
        </w:rPr>
        <w:t>；雁山区</w:t>
      </w:r>
      <w:r>
        <w:rPr>
          <w:rFonts w:hint="eastAsia" w:ascii="仿宋_GB2312" w:hAnsi="Helvetica" w:eastAsia="仿宋_GB2312" w:cs="仿宋_GB2312"/>
          <w:i w:val="0"/>
          <w:iCs w:val="0"/>
          <w:caps w:val="0"/>
          <w:color w:val="00000A"/>
          <w:spacing w:val="0"/>
          <w:sz w:val="32"/>
          <w:szCs w:val="32"/>
          <w:highlight w:val="none"/>
          <w:bdr w:val="none" w:color="auto" w:sz="0" w:space="0"/>
        </w:rPr>
        <w:t>0773-8987092</w:t>
      </w:r>
      <w:r>
        <w:rPr>
          <w:rFonts w:hint="eastAsia" w:ascii="仿宋_GB2312" w:hAnsi="宋体" w:eastAsia="仿宋_GB2312" w:cs="仿宋_GB2312"/>
          <w:i w:val="0"/>
          <w:iCs w:val="0"/>
          <w:caps w:val="0"/>
          <w:color w:val="00000A"/>
          <w:spacing w:val="0"/>
          <w:sz w:val="32"/>
          <w:szCs w:val="32"/>
          <w:highlight w:val="none"/>
          <w:bdr w:val="none" w:color="auto" w:sz="0" w:space="0"/>
        </w:rPr>
        <w:t>；临桂区</w:t>
      </w:r>
      <w:r>
        <w:rPr>
          <w:rFonts w:hint="eastAsia" w:ascii="仿宋_GB2312" w:hAnsi="Helvetica" w:eastAsia="仿宋_GB2312" w:cs="仿宋_GB2312"/>
          <w:i w:val="0"/>
          <w:iCs w:val="0"/>
          <w:caps w:val="0"/>
          <w:color w:val="00000A"/>
          <w:spacing w:val="0"/>
          <w:sz w:val="32"/>
          <w:szCs w:val="32"/>
          <w:highlight w:val="none"/>
          <w:bdr w:val="none" w:color="auto" w:sz="0" w:space="0"/>
        </w:rPr>
        <w:t>0773-5597798</w:t>
      </w:r>
      <w:r>
        <w:rPr>
          <w:rFonts w:hint="eastAsia" w:ascii="仿宋_GB2312" w:hAnsi="宋体" w:eastAsia="仿宋_GB2312" w:cs="仿宋_GB2312"/>
          <w:i w:val="0"/>
          <w:iCs w:val="0"/>
          <w:caps w:val="0"/>
          <w:color w:val="00000A"/>
          <w:spacing w:val="0"/>
          <w:sz w:val="32"/>
          <w:szCs w:val="32"/>
          <w:highlight w:val="none"/>
          <w:bdr w:val="none" w:color="auto" w:sz="0" w:space="0"/>
        </w:rPr>
        <w:t>），</w:t>
      </w:r>
      <w:r>
        <w:rPr>
          <w:rFonts w:hint="eastAsia" w:ascii="仿宋_GB2312" w:hAnsi="Helvetica" w:eastAsia="仿宋_GB2312" w:cs="仿宋_GB2312"/>
          <w:i w:val="0"/>
          <w:iCs w:val="0"/>
          <w:caps w:val="0"/>
          <w:color w:val="00000A"/>
          <w:spacing w:val="0"/>
          <w:sz w:val="32"/>
          <w:szCs w:val="32"/>
          <w:highlight w:val="none"/>
          <w:bdr w:val="none" w:color="auto" w:sz="0" w:space="0"/>
        </w:rPr>
        <w:t>需持48</w:t>
      </w:r>
      <w:r>
        <w:rPr>
          <w:rFonts w:hint="eastAsia" w:ascii="仿宋_GB2312" w:hAnsi="宋体" w:eastAsia="仿宋_GB2312" w:cs="仿宋_GB2312"/>
          <w:i w:val="0"/>
          <w:iCs w:val="0"/>
          <w:caps w:val="0"/>
          <w:color w:val="00000A"/>
          <w:spacing w:val="0"/>
          <w:sz w:val="32"/>
          <w:szCs w:val="32"/>
          <w:highlight w:val="none"/>
          <w:bdr w:val="none" w:color="auto" w:sz="0" w:space="0"/>
        </w:rPr>
        <w:t>小时内核酸检测阴性结果方能入</w:t>
      </w:r>
      <w:r>
        <w:rPr>
          <w:rFonts w:hint="eastAsia" w:ascii="仿宋_GB2312" w:hAnsi="Helvetica" w:eastAsia="仿宋_GB2312" w:cs="仿宋_GB2312"/>
          <w:i w:val="0"/>
          <w:iCs w:val="0"/>
          <w:caps w:val="0"/>
          <w:color w:val="00000A"/>
          <w:spacing w:val="0"/>
          <w:sz w:val="32"/>
          <w:szCs w:val="32"/>
          <w:highlight w:val="none"/>
          <w:bdr w:val="none" w:color="auto" w:sz="0" w:space="0"/>
        </w:rPr>
        <w:t>桂林，入桂林后12</w:t>
      </w:r>
      <w:r>
        <w:rPr>
          <w:rFonts w:hint="eastAsia" w:ascii="仿宋_GB2312" w:hAnsi="宋体" w:eastAsia="仿宋_GB2312" w:cs="仿宋_GB2312"/>
          <w:i w:val="0"/>
          <w:iCs w:val="0"/>
          <w:caps w:val="0"/>
          <w:color w:val="00000A"/>
          <w:spacing w:val="0"/>
          <w:sz w:val="32"/>
          <w:szCs w:val="32"/>
          <w:highlight w:val="none"/>
          <w:bdr w:val="none" w:color="auto" w:sz="0" w:space="0"/>
        </w:rPr>
        <w:t>小时内向目的地社区（村、屯）报告。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来自中高风险地区、中高风险地区所在县（市、区、直辖市的街道</w:t>
      </w:r>
      <w:r>
        <w:rPr>
          <w:rFonts w:hint="eastAsia" w:ascii="仿宋_GB2312" w:hAnsi="Helvetica" w:eastAsia="仿宋_GB2312" w:cs="仿宋_GB2312"/>
          <w:i w:val="0"/>
          <w:iCs w:val="0"/>
          <w:caps w:val="0"/>
          <w:color w:val="auto"/>
          <w:spacing w:val="0"/>
          <w:sz w:val="32"/>
          <w:szCs w:val="32"/>
          <w:bdr w:val="none" w:color="auto" w:sz="0" w:space="0"/>
        </w:rPr>
        <w:t>/</w:t>
      </w:r>
      <w:r>
        <w:rPr>
          <w:rFonts w:hint="eastAsia" w:ascii="仿宋_GB2312" w:hAnsi="宋体" w:eastAsia="仿宋_GB2312" w:cs="仿宋_GB2312"/>
          <w:i w:val="0"/>
          <w:iCs w:val="0"/>
          <w:caps w:val="0"/>
          <w:color w:val="auto"/>
          <w:spacing w:val="0"/>
          <w:sz w:val="32"/>
          <w:szCs w:val="32"/>
          <w:bdr w:val="none" w:color="auto" w:sz="0" w:space="0"/>
        </w:rPr>
        <w:t>镇）或参照中高风险地区所在县区管理的考生，按《自治区新冠肺炎疫情防控指挥部关于做好返桂来桂人员健康管理的通知》（桂新冠防指〔</w:t>
      </w:r>
      <w:r>
        <w:rPr>
          <w:rFonts w:hint="eastAsia" w:ascii="仿宋_GB2312" w:hAnsi="Helvetica" w:eastAsia="仿宋_GB2312" w:cs="仿宋_GB2312"/>
          <w:i w:val="0"/>
          <w:iCs w:val="0"/>
          <w:caps w:val="0"/>
          <w:color w:val="auto"/>
          <w:spacing w:val="0"/>
          <w:sz w:val="32"/>
          <w:szCs w:val="32"/>
          <w:bdr w:val="none" w:color="auto" w:sz="0" w:space="0"/>
        </w:rPr>
        <w:t>2022</w:t>
      </w:r>
      <w:r>
        <w:rPr>
          <w:rFonts w:hint="eastAsia" w:ascii="仿宋_GB2312" w:hAnsi="宋体" w:eastAsia="仿宋_GB2312" w:cs="仿宋_GB2312"/>
          <w:i w:val="0"/>
          <w:iCs w:val="0"/>
          <w:caps w:val="0"/>
          <w:color w:val="auto"/>
          <w:spacing w:val="0"/>
          <w:sz w:val="32"/>
          <w:szCs w:val="32"/>
          <w:bdr w:val="none" w:color="auto" w:sz="0" w:space="0"/>
        </w:rPr>
        <w:t>〕</w:t>
      </w:r>
      <w:r>
        <w:rPr>
          <w:rFonts w:hint="eastAsia" w:ascii="仿宋_GB2312" w:hAnsi="Helvetica" w:eastAsia="仿宋_GB2312" w:cs="仿宋_GB2312"/>
          <w:i w:val="0"/>
          <w:iCs w:val="0"/>
          <w:caps w:val="0"/>
          <w:color w:val="auto"/>
          <w:spacing w:val="0"/>
          <w:sz w:val="32"/>
          <w:szCs w:val="32"/>
          <w:bdr w:val="none" w:color="auto" w:sz="0" w:space="0"/>
        </w:rPr>
        <w:t>44</w:t>
      </w:r>
      <w:r>
        <w:rPr>
          <w:rFonts w:hint="eastAsia" w:ascii="仿宋_GB2312" w:hAnsi="宋体" w:eastAsia="仿宋_GB2312" w:cs="仿宋_GB2312"/>
          <w:i w:val="0"/>
          <w:iCs w:val="0"/>
          <w:caps w:val="0"/>
          <w:color w:val="auto"/>
          <w:spacing w:val="0"/>
          <w:sz w:val="32"/>
          <w:szCs w:val="32"/>
          <w:bdr w:val="none" w:color="auto" w:sz="0" w:space="0"/>
        </w:rPr>
        <w:t>号）要求完成健康管理后方可参加考试。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本土疫情发生地所在设区市或直辖市城区的考生，提前</w:t>
      </w:r>
      <w:r>
        <w:rPr>
          <w:rFonts w:hint="eastAsia" w:ascii="仿宋_GB2312" w:hAnsi="Helvetica" w:eastAsia="仿宋_GB2312" w:cs="仿宋_GB2312"/>
          <w:i w:val="0"/>
          <w:iCs w:val="0"/>
          <w:caps w:val="0"/>
          <w:color w:val="auto"/>
          <w:spacing w:val="0"/>
          <w:sz w:val="32"/>
          <w:szCs w:val="32"/>
          <w:bdr w:val="none" w:color="auto" w:sz="0" w:space="0"/>
        </w:rPr>
        <w:t>7</w:t>
      </w:r>
      <w:r>
        <w:rPr>
          <w:rFonts w:hint="eastAsia" w:ascii="仿宋_GB2312" w:hAnsi="宋体" w:eastAsia="仿宋_GB2312" w:cs="仿宋_GB2312"/>
          <w:i w:val="0"/>
          <w:iCs w:val="0"/>
          <w:caps w:val="0"/>
          <w:color w:val="auto"/>
          <w:spacing w:val="0"/>
          <w:sz w:val="32"/>
          <w:szCs w:val="32"/>
          <w:bdr w:val="none" w:color="auto" w:sz="0" w:space="0"/>
        </w:rPr>
        <w:t>天抵</w:t>
      </w:r>
      <w:r>
        <w:rPr>
          <w:rFonts w:hint="eastAsia" w:ascii="仿宋_GB2312" w:hAnsi="Helvetica" w:eastAsia="仿宋_GB2312" w:cs="仿宋_GB2312"/>
          <w:i w:val="0"/>
          <w:iCs w:val="0"/>
          <w:caps w:val="0"/>
          <w:color w:val="auto"/>
          <w:spacing w:val="0"/>
          <w:sz w:val="32"/>
          <w:szCs w:val="32"/>
          <w:bdr w:val="none" w:color="auto" w:sz="0" w:space="0"/>
        </w:rPr>
        <w:t>桂林进行居家健康监测，健康监测期间按桂林市现行规定进行核酸检测。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所有考生必须落实疫情防控个人责任，严格遵守疫情防控有关规定，坚持居住地到考点“两点一线”出行模式，尽量减少外出活动，乘坐公共交通、与他人近距离接触时要全程规范戴口罩，保持安全社交距离，做好自我防护和自我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二、考前</w:t>
      </w:r>
      <w:r>
        <w:rPr>
          <w:rFonts w:hint="eastAsia" w:ascii="仿宋_GB2312" w:hAnsi="Helvetica" w:eastAsia="仿宋_GB2312" w:cs="仿宋_GB2312"/>
          <w:i w:val="0"/>
          <w:iCs w:val="0"/>
          <w:caps w:val="0"/>
          <w:color w:val="auto"/>
          <w:spacing w:val="0"/>
          <w:sz w:val="32"/>
          <w:szCs w:val="32"/>
          <w:bdr w:val="none" w:color="auto" w:sz="0" w:space="0"/>
        </w:rPr>
        <w:t>14</w:t>
      </w:r>
      <w:r>
        <w:rPr>
          <w:rFonts w:hint="eastAsia" w:ascii="仿宋_GB2312" w:hAnsi="宋体" w:eastAsia="仿宋_GB2312" w:cs="仿宋_GB2312"/>
          <w:i w:val="0"/>
          <w:iCs w:val="0"/>
          <w:caps w:val="0"/>
          <w:color w:val="auto"/>
          <w:spacing w:val="0"/>
          <w:sz w:val="32"/>
          <w:szCs w:val="32"/>
          <w:bdr w:val="none" w:color="auto" w:sz="0" w:space="0"/>
        </w:rPr>
        <w:t>天</w:t>
      </w:r>
      <w:r>
        <w:rPr>
          <w:rFonts w:hint="eastAsia" w:ascii="仿宋_GB2312" w:hAnsi="Helvetica" w:eastAsia="仿宋_GB2312" w:cs="仿宋_GB2312"/>
          <w:i w:val="0"/>
          <w:iCs w:val="0"/>
          <w:caps w:val="0"/>
          <w:color w:val="auto"/>
          <w:spacing w:val="0"/>
          <w:sz w:val="32"/>
          <w:szCs w:val="32"/>
          <w:bdr w:val="none" w:color="auto" w:sz="0" w:space="0"/>
        </w:rPr>
        <w:t>，考生应避免到国内疫情中高风险地区、有本土新冠肺炎确诊病例所在县（市、区)</w:t>
      </w:r>
      <w:r>
        <w:rPr>
          <w:rFonts w:hint="eastAsia" w:ascii="仿宋_GB2312" w:hAnsi="宋体" w:eastAsia="仿宋_GB2312" w:cs="仿宋_GB2312"/>
          <w:i w:val="0"/>
          <w:iCs w:val="0"/>
          <w:caps w:val="0"/>
          <w:color w:val="auto"/>
          <w:spacing w:val="0"/>
          <w:sz w:val="32"/>
          <w:szCs w:val="32"/>
          <w:bdr w:val="none" w:color="auto" w:sz="0" w:space="0"/>
        </w:rPr>
        <w:t>或国（境）外旅行、居住，避免与新冠肺炎确诊病例、疑似病例、无症状感染者及国内疫情中高风险地区人员、有本土新冠肺炎确诊病例所在县（市、区</w:t>
      </w:r>
      <w:r>
        <w:rPr>
          <w:rFonts w:hint="eastAsia" w:ascii="仿宋_GB2312" w:hAnsi="Helvetica" w:eastAsia="仿宋_GB2312" w:cs="仿宋_GB2312"/>
          <w:i w:val="0"/>
          <w:iCs w:val="0"/>
          <w:caps w:val="0"/>
          <w:color w:val="auto"/>
          <w:spacing w:val="0"/>
          <w:sz w:val="32"/>
          <w:szCs w:val="32"/>
          <w:bdr w:val="none" w:color="auto" w:sz="0" w:space="0"/>
        </w:rPr>
        <w:t>)</w:t>
      </w:r>
      <w:r>
        <w:rPr>
          <w:rFonts w:hint="eastAsia" w:ascii="仿宋_GB2312" w:hAnsi="宋体" w:eastAsia="仿宋_GB2312" w:cs="仿宋_GB2312"/>
          <w:i w:val="0"/>
          <w:iCs w:val="0"/>
          <w:caps w:val="0"/>
          <w:color w:val="auto"/>
          <w:spacing w:val="0"/>
          <w:sz w:val="32"/>
          <w:szCs w:val="32"/>
          <w:bdr w:val="none" w:color="auto" w:sz="0" w:space="0"/>
        </w:rPr>
        <w:t>人员或近期国（境）外返桂人员接触；避免去人员流动性较大、人员密集的场所聚集。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三、考试当天，所有考生须持本人考前</w:t>
      </w:r>
      <w:r>
        <w:rPr>
          <w:rFonts w:hint="eastAsia" w:ascii="仿宋_GB2312" w:hAnsi="Helvetica" w:eastAsia="仿宋_GB2312" w:cs="仿宋_GB2312"/>
          <w:i w:val="0"/>
          <w:iCs w:val="0"/>
          <w:caps w:val="0"/>
          <w:color w:val="auto"/>
          <w:spacing w:val="0"/>
          <w:sz w:val="32"/>
          <w:szCs w:val="32"/>
          <w:bdr w:val="none" w:color="auto" w:sz="0" w:space="0"/>
        </w:rPr>
        <w:t>48</w:t>
      </w:r>
      <w:r>
        <w:rPr>
          <w:rFonts w:hint="eastAsia" w:ascii="仿宋_GB2312" w:hAnsi="宋体" w:eastAsia="仿宋_GB2312" w:cs="仿宋_GB2312"/>
          <w:i w:val="0"/>
          <w:iCs w:val="0"/>
          <w:caps w:val="0"/>
          <w:color w:val="auto"/>
          <w:spacing w:val="0"/>
          <w:sz w:val="32"/>
          <w:szCs w:val="32"/>
          <w:bdr w:val="none" w:color="auto" w:sz="0" w:space="0"/>
        </w:rPr>
        <w:t>小时内（以采样时间为准）新冠病毒核酸检测阴性报告（纸质或电子版均可）、“广西健康码”为绿码、“通信大数据行程卡”为绿码</w:t>
      </w:r>
      <w:r>
        <w:rPr>
          <w:rFonts w:hint="eastAsia" w:ascii="仿宋_GB2312" w:hAnsi="Helvetica" w:eastAsia="仿宋_GB2312" w:cs="仿宋_GB2312"/>
          <w:i w:val="0"/>
          <w:iCs w:val="0"/>
          <w:caps w:val="0"/>
          <w:color w:val="auto"/>
          <w:spacing w:val="0"/>
          <w:sz w:val="32"/>
          <w:szCs w:val="32"/>
          <w:bdr w:val="none" w:color="auto" w:sz="0" w:space="0"/>
        </w:rPr>
        <w:t>且现场测量体温正常（＜37.3℃</w:t>
      </w:r>
      <w:r>
        <w:rPr>
          <w:rFonts w:hint="eastAsia" w:ascii="仿宋_GB2312" w:hAnsi="宋体" w:eastAsia="仿宋_GB2312" w:cs="仿宋_GB2312"/>
          <w:i w:val="0"/>
          <w:iCs w:val="0"/>
          <w:caps w:val="0"/>
          <w:color w:val="auto"/>
          <w:spacing w:val="0"/>
          <w:sz w:val="32"/>
          <w:szCs w:val="32"/>
          <w:bdr w:val="none" w:color="auto" w:sz="0" w:space="0"/>
        </w:rPr>
        <w:t>）方可进入考场参加考试。</w:t>
      </w:r>
      <w:r>
        <w:rPr>
          <w:rFonts w:hint="eastAsia" w:ascii="仿宋_GB2312" w:hAnsi="Helvetica" w:eastAsia="仿宋_GB2312" w:cs="仿宋_GB2312"/>
          <w:i w:val="0"/>
          <w:iCs w:val="0"/>
          <w:caps w:val="0"/>
          <w:color w:val="auto"/>
          <w:spacing w:val="0"/>
          <w:sz w:val="32"/>
          <w:szCs w:val="32"/>
          <w:bdr w:val="none" w:color="auto" w:sz="0" w:space="0"/>
        </w:rPr>
        <w:t>考前</w:t>
      </w:r>
      <w:r>
        <w:rPr>
          <w:rFonts w:hint="default" w:ascii="Helvetica" w:hAnsi="Helvetica" w:eastAsia="Helvetica" w:cs="Helvetica"/>
          <w:i w:val="0"/>
          <w:iCs w:val="0"/>
          <w:caps w:val="0"/>
          <w:color w:val="auto"/>
          <w:spacing w:val="0"/>
          <w:sz w:val="32"/>
          <w:szCs w:val="32"/>
          <w:bdr w:val="none" w:color="auto" w:sz="0" w:space="0"/>
        </w:rPr>
        <w:t>7</w:t>
      </w:r>
      <w:r>
        <w:rPr>
          <w:rFonts w:hint="eastAsia" w:ascii="仿宋_GB2312" w:hAnsi="宋体" w:eastAsia="仿宋_GB2312" w:cs="仿宋_GB2312"/>
          <w:i w:val="0"/>
          <w:iCs w:val="0"/>
          <w:caps w:val="0"/>
          <w:color w:val="auto"/>
          <w:spacing w:val="0"/>
          <w:sz w:val="32"/>
          <w:szCs w:val="32"/>
          <w:bdr w:val="none" w:color="auto" w:sz="0" w:space="0"/>
        </w:rPr>
        <w:t>天内解除集中隔离、居家隔离及居家健康监测的考生，还须提供社区、隔离场所等出具的解除隔离纸质证明和考试前</w:t>
      </w:r>
      <w:r>
        <w:rPr>
          <w:rFonts w:hint="default" w:ascii="Helvetica" w:hAnsi="Helvetica" w:eastAsia="Helvetica" w:cs="Helvetica"/>
          <w:i w:val="0"/>
          <w:iCs w:val="0"/>
          <w:caps w:val="0"/>
          <w:color w:val="auto"/>
          <w:spacing w:val="0"/>
          <w:sz w:val="32"/>
          <w:szCs w:val="32"/>
          <w:bdr w:val="none" w:color="auto" w:sz="0" w:space="0"/>
        </w:rPr>
        <w:t>3</w:t>
      </w:r>
      <w:r>
        <w:rPr>
          <w:rFonts w:hint="eastAsia" w:ascii="仿宋_GB2312" w:hAnsi="宋体" w:eastAsia="仿宋_GB2312" w:cs="仿宋_GB2312"/>
          <w:i w:val="0"/>
          <w:iCs w:val="0"/>
          <w:caps w:val="0"/>
          <w:color w:val="auto"/>
          <w:spacing w:val="0"/>
          <w:sz w:val="32"/>
          <w:szCs w:val="32"/>
          <w:bdr w:val="none" w:color="auto" w:sz="0" w:space="0"/>
        </w:rPr>
        <w:t>天内</w:t>
      </w:r>
      <w:r>
        <w:rPr>
          <w:rFonts w:hint="default" w:ascii="Helvetica" w:hAnsi="Helvetica" w:eastAsia="Helvetica" w:cs="Helvetica"/>
          <w:i w:val="0"/>
          <w:iCs w:val="0"/>
          <w:caps w:val="0"/>
          <w:color w:val="auto"/>
          <w:spacing w:val="0"/>
          <w:sz w:val="32"/>
          <w:szCs w:val="32"/>
          <w:bdr w:val="none" w:color="auto" w:sz="0" w:space="0"/>
        </w:rPr>
        <w:t>2</w:t>
      </w:r>
      <w:r>
        <w:rPr>
          <w:rFonts w:hint="eastAsia" w:ascii="仿宋_GB2312" w:hAnsi="宋体" w:eastAsia="仿宋_GB2312" w:cs="仿宋_GB2312"/>
          <w:i w:val="0"/>
          <w:iCs w:val="0"/>
          <w:caps w:val="0"/>
          <w:color w:val="auto"/>
          <w:spacing w:val="0"/>
          <w:sz w:val="32"/>
          <w:szCs w:val="32"/>
          <w:bdr w:val="none" w:color="auto" w:sz="0" w:space="0"/>
        </w:rPr>
        <w:t>次核酸检测阴性报告（</w:t>
      </w:r>
      <w:r>
        <w:rPr>
          <w:rFonts w:hint="default" w:ascii="Helvetica" w:hAnsi="Helvetica" w:eastAsia="Helvetica" w:cs="Helvetica"/>
          <w:i w:val="0"/>
          <w:iCs w:val="0"/>
          <w:caps w:val="0"/>
          <w:color w:val="auto"/>
          <w:spacing w:val="0"/>
          <w:sz w:val="32"/>
          <w:szCs w:val="32"/>
          <w:bdr w:val="none" w:color="auto" w:sz="0" w:space="0"/>
        </w:rPr>
        <w:t>2</w:t>
      </w:r>
      <w:r>
        <w:rPr>
          <w:rFonts w:hint="eastAsia" w:ascii="仿宋_GB2312" w:hAnsi="宋体" w:eastAsia="仿宋_GB2312" w:cs="仿宋_GB2312"/>
          <w:i w:val="0"/>
          <w:iCs w:val="0"/>
          <w:caps w:val="0"/>
          <w:color w:val="auto"/>
          <w:spacing w:val="0"/>
          <w:sz w:val="32"/>
          <w:szCs w:val="32"/>
          <w:bdr w:val="none" w:color="auto" w:sz="0" w:space="0"/>
        </w:rPr>
        <w:t>次采样时间间隔</w:t>
      </w:r>
      <w:r>
        <w:rPr>
          <w:rFonts w:hint="default" w:ascii="Helvetica" w:hAnsi="Helvetica" w:eastAsia="Helvetica" w:cs="Helvetica"/>
          <w:i w:val="0"/>
          <w:iCs w:val="0"/>
          <w:caps w:val="0"/>
          <w:color w:val="auto"/>
          <w:spacing w:val="0"/>
          <w:sz w:val="32"/>
          <w:szCs w:val="32"/>
          <w:bdr w:val="none" w:color="auto" w:sz="0" w:space="0"/>
        </w:rPr>
        <w:t>24</w:t>
      </w:r>
      <w:r>
        <w:rPr>
          <w:rFonts w:hint="eastAsia" w:ascii="仿宋_GB2312" w:hAnsi="宋体" w:eastAsia="仿宋_GB2312" w:cs="仿宋_GB2312"/>
          <w:i w:val="0"/>
          <w:iCs w:val="0"/>
          <w:caps w:val="0"/>
          <w:color w:val="auto"/>
          <w:spacing w:val="0"/>
          <w:sz w:val="32"/>
          <w:szCs w:val="32"/>
          <w:bdr w:val="none" w:color="auto" w:sz="0" w:space="0"/>
        </w:rPr>
        <w:t>小时，最后一次采样须在桂</w:t>
      </w:r>
      <w:r>
        <w:rPr>
          <w:rFonts w:hint="eastAsia" w:ascii="仿宋_GB2312" w:hAnsi="Helvetica" w:eastAsia="仿宋_GB2312" w:cs="仿宋_GB2312"/>
          <w:i w:val="0"/>
          <w:iCs w:val="0"/>
          <w:caps w:val="0"/>
          <w:color w:val="auto"/>
          <w:spacing w:val="0"/>
          <w:sz w:val="32"/>
          <w:szCs w:val="32"/>
          <w:bdr w:val="none" w:color="auto" w:sz="0" w:space="0"/>
        </w:rPr>
        <w:t>林有资质的检测服务机构进行）。</w:t>
      </w:r>
      <w:bookmarkStart w:id="1" w:name="_GoBack"/>
      <w:bookmarkEnd w:id="1"/>
      <w:r>
        <w:rPr>
          <w:rFonts w:hint="eastAsia" w:ascii="仿宋_GB2312" w:hAnsi="宋体" w:eastAsia="仿宋_GB2312" w:cs="仿宋_GB2312"/>
          <w:i w:val="0"/>
          <w:iCs w:val="0"/>
          <w:caps w:val="0"/>
          <w:color w:val="auto"/>
          <w:spacing w:val="0"/>
          <w:sz w:val="32"/>
          <w:szCs w:val="32"/>
          <w:bdr w:val="none" w:color="auto" w:sz="0" w:space="0"/>
        </w:rPr>
        <w:t>请考生合理安排核酸检测时间，以免影响您参加考试。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四、考试当天考生应提前</w:t>
      </w:r>
      <w:r>
        <w:rPr>
          <w:rFonts w:hint="eastAsia" w:ascii="仿宋_GB2312" w:hAnsi="宋体" w:eastAsia="仿宋_GB2312" w:cs="仿宋_GB2312"/>
          <w:i w:val="0"/>
          <w:iCs w:val="0"/>
          <w:caps w:val="0"/>
          <w:color w:val="auto"/>
          <w:spacing w:val="0"/>
          <w:sz w:val="32"/>
          <w:szCs w:val="32"/>
          <w:lang w:val="en-US" w:eastAsia="zh-CN"/>
        </w:rPr>
        <w:t>30</w:t>
      </w:r>
      <w:r>
        <w:rPr>
          <w:rFonts w:hint="eastAsia" w:ascii="仿宋_GB2312" w:hAnsi="宋体" w:eastAsia="仿宋_GB2312" w:cs="仿宋_GB2312"/>
          <w:i w:val="0"/>
          <w:iCs w:val="0"/>
          <w:caps w:val="0"/>
          <w:color w:val="auto"/>
          <w:spacing w:val="0"/>
          <w:sz w:val="32"/>
          <w:szCs w:val="32"/>
          <w:bdr w:val="none" w:color="auto" w:sz="0" w:space="0"/>
        </w:rPr>
        <w:t>分钟到达考点</w:t>
      </w:r>
      <w:r>
        <w:rPr>
          <w:rFonts w:hint="eastAsia" w:ascii="仿宋_GB2312" w:hAnsi="Helvetica" w:eastAsia="仿宋_GB2312" w:cs="仿宋_GB2312"/>
          <w:i w:val="0"/>
          <w:iCs w:val="0"/>
          <w:caps w:val="0"/>
          <w:color w:val="auto"/>
          <w:spacing w:val="0"/>
          <w:sz w:val="32"/>
          <w:szCs w:val="32"/>
          <w:bdr w:val="none" w:color="auto" w:sz="0" w:space="0"/>
        </w:rPr>
        <w:t>，预留足够时间配合考点工作人员进行入场核验。进入考点时，须主动出示有效期内居民身份证，提供本人考前48</w:t>
      </w:r>
      <w:r>
        <w:rPr>
          <w:rFonts w:hint="eastAsia" w:ascii="仿宋_GB2312" w:hAnsi="宋体" w:eastAsia="仿宋_GB2312" w:cs="仿宋_GB2312"/>
          <w:i w:val="0"/>
          <w:iCs w:val="0"/>
          <w:caps w:val="0"/>
          <w:color w:val="auto"/>
          <w:spacing w:val="0"/>
          <w:sz w:val="32"/>
          <w:szCs w:val="32"/>
          <w:bdr w:val="none" w:color="auto" w:sz="0" w:space="0"/>
        </w:rPr>
        <w:t>小时内新冠病毒核酸检测阴性报告以及“通信大数据行程卡”</w:t>
      </w:r>
      <w:r>
        <w:rPr>
          <w:rFonts w:hint="eastAsia" w:ascii="仿宋_GB2312" w:hAnsi="Helvetica" w:eastAsia="仿宋_GB2312" w:cs="仿宋_GB2312"/>
          <w:i w:val="0"/>
          <w:iCs w:val="0"/>
          <w:caps w:val="0"/>
          <w:color w:val="auto"/>
          <w:spacing w:val="0"/>
          <w:sz w:val="32"/>
          <w:szCs w:val="32"/>
          <w:bdr w:val="none" w:color="auto" w:sz="0" w:space="0"/>
        </w:rPr>
        <w:t>、“广西健康码”绿码信息，经考点工作人员核验、体温检测，核验通过后方可进入考点。考点仅限考生和考试工作人员进入，无关人员不得进入，且不得在考点门口聚集。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五、考生有以下情况之一的，不得参加考试：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color w:val="auto"/>
          <w:sz w:val="17"/>
          <w:szCs w:val="17"/>
        </w:rPr>
      </w:pPr>
      <w:r>
        <w:rPr>
          <w:rFonts w:hint="default" w:ascii="Helvetica" w:hAnsi="Helvetica" w:eastAsia="Helvetica" w:cs="Helvetica"/>
          <w:i w:val="0"/>
          <w:iCs w:val="0"/>
          <w:caps w:val="0"/>
          <w:color w:val="auto"/>
          <w:spacing w:val="0"/>
          <w:sz w:val="32"/>
          <w:szCs w:val="32"/>
          <w:bdr w:val="none" w:color="auto" w:sz="0" w:space="0"/>
        </w:rPr>
        <w:t>1.</w:t>
      </w:r>
      <w:r>
        <w:rPr>
          <w:rFonts w:hint="eastAsia" w:ascii="仿宋_GB2312" w:hAnsi="宋体" w:eastAsia="仿宋_GB2312" w:cs="仿宋_GB2312"/>
          <w:i w:val="0"/>
          <w:iCs w:val="0"/>
          <w:caps w:val="0"/>
          <w:color w:val="auto"/>
          <w:spacing w:val="0"/>
          <w:sz w:val="32"/>
          <w:szCs w:val="32"/>
          <w:bdr w:val="none" w:color="auto" w:sz="0" w:space="0"/>
        </w:rPr>
        <w:t>考试当天，“广西健康码”非绿码或“通信大数据行程卡”非绿码或现场测量体温≥</w:t>
      </w:r>
      <w:r>
        <w:rPr>
          <w:rFonts w:hint="default" w:ascii="Helvetica" w:hAnsi="Helvetica" w:eastAsia="Helvetica" w:cs="Helvetica"/>
          <w:i w:val="0"/>
          <w:iCs w:val="0"/>
          <w:caps w:val="0"/>
          <w:color w:val="auto"/>
          <w:spacing w:val="0"/>
          <w:sz w:val="32"/>
          <w:szCs w:val="32"/>
          <w:bdr w:val="none" w:color="auto" w:sz="0" w:space="0"/>
        </w:rPr>
        <w:t>37.3℃</w:t>
      </w:r>
      <w:r>
        <w:rPr>
          <w:rFonts w:hint="eastAsia" w:ascii="仿宋_GB2312" w:hAnsi="宋体" w:eastAsia="仿宋_GB2312" w:cs="仿宋_GB2312"/>
          <w:i w:val="0"/>
          <w:iCs w:val="0"/>
          <w:caps w:val="0"/>
          <w:color w:val="auto"/>
          <w:spacing w:val="0"/>
          <w:sz w:val="32"/>
          <w:szCs w:val="32"/>
          <w:bdr w:val="none" w:color="auto" w:sz="0" w:space="0"/>
        </w:rPr>
        <w:t>或不能按要求提供新冠病毒核酸检测阴性报告、解除隔离纸质证明的考生。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color w:val="auto"/>
          <w:sz w:val="17"/>
          <w:szCs w:val="17"/>
        </w:rPr>
      </w:pPr>
      <w:r>
        <w:rPr>
          <w:rFonts w:hint="default" w:ascii="Helvetica" w:hAnsi="Helvetica" w:eastAsia="Helvetica" w:cs="Helvetica"/>
          <w:i w:val="0"/>
          <w:iCs w:val="0"/>
          <w:caps w:val="0"/>
          <w:color w:val="auto"/>
          <w:spacing w:val="0"/>
          <w:sz w:val="32"/>
          <w:szCs w:val="32"/>
          <w:bdr w:val="none" w:color="auto" w:sz="0" w:space="0"/>
        </w:rPr>
        <w:t>2.</w:t>
      </w:r>
      <w:r>
        <w:rPr>
          <w:rFonts w:hint="eastAsia" w:ascii="仿宋_GB2312" w:hAnsi="宋体" w:eastAsia="仿宋_GB2312" w:cs="仿宋_GB2312"/>
          <w:i w:val="0"/>
          <w:iCs w:val="0"/>
          <w:caps w:val="0"/>
          <w:color w:val="auto"/>
          <w:spacing w:val="0"/>
          <w:sz w:val="32"/>
          <w:szCs w:val="32"/>
          <w:bdr w:val="none" w:color="auto" w:sz="0" w:space="0"/>
        </w:rPr>
        <w:t>考试前</w:t>
      </w:r>
      <w:r>
        <w:rPr>
          <w:rFonts w:hint="default" w:ascii="Helvetica" w:hAnsi="Helvetica" w:eastAsia="Helvetica" w:cs="Helvetica"/>
          <w:i w:val="0"/>
          <w:iCs w:val="0"/>
          <w:caps w:val="0"/>
          <w:color w:val="auto"/>
          <w:spacing w:val="0"/>
          <w:sz w:val="32"/>
          <w:szCs w:val="32"/>
          <w:bdr w:val="none" w:color="auto" w:sz="0" w:space="0"/>
        </w:rPr>
        <w:t>21</w:t>
      </w:r>
      <w:r>
        <w:rPr>
          <w:rFonts w:hint="eastAsia" w:ascii="仿宋_GB2312" w:hAnsi="宋体" w:eastAsia="仿宋_GB2312" w:cs="仿宋_GB2312"/>
          <w:i w:val="0"/>
          <w:iCs w:val="0"/>
          <w:caps w:val="0"/>
          <w:color w:val="auto"/>
          <w:spacing w:val="0"/>
          <w:sz w:val="32"/>
          <w:szCs w:val="32"/>
          <w:bdr w:val="none" w:color="auto" w:sz="0" w:space="0"/>
        </w:rPr>
        <w:t>天内有国（境）外旅居史，尚未完成隔离医学观察等健康管理的考生。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color w:val="auto"/>
          <w:sz w:val="17"/>
          <w:szCs w:val="17"/>
        </w:rPr>
      </w:pPr>
      <w:r>
        <w:rPr>
          <w:rFonts w:hint="default" w:ascii="Helvetica" w:hAnsi="Helvetica" w:eastAsia="Helvetica" w:cs="Helvetica"/>
          <w:i w:val="0"/>
          <w:iCs w:val="0"/>
          <w:caps w:val="0"/>
          <w:color w:val="auto"/>
          <w:spacing w:val="0"/>
          <w:sz w:val="32"/>
          <w:szCs w:val="32"/>
          <w:bdr w:val="none" w:color="auto" w:sz="0" w:space="0"/>
        </w:rPr>
        <w:t>3.</w:t>
      </w:r>
      <w:r>
        <w:rPr>
          <w:rFonts w:hint="eastAsia" w:ascii="仿宋_GB2312" w:hAnsi="宋体" w:eastAsia="仿宋_GB2312" w:cs="仿宋_GB2312"/>
          <w:i w:val="0"/>
          <w:iCs w:val="0"/>
          <w:caps w:val="0"/>
          <w:color w:val="auto"/>
          <w:spacing w:val="0"/>
          <w:sz w:val="32"/>
          <w:szCs w:val="32"/>
          <w:bdr w:val="none" w:color="auto" w:sz="0" w:space="0"/>
        </w:rPr>
        <w:t>新冠肺炎确诊病例、疑似病例和无症状感染者的密接、次密接以及时空伴随者，尚未完成隔离医学观察等健康管理的考生。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color w:val="auto"/>
          <w:sz w:val="17"/>
          <w:szCs w:val="17"/>
        </w:rPr>
      </w:pPr>
      <w:r>
        <w:rPr>
          <w:rFonts w:hint="default" w:ascii="Helvetica" w:hAnsi="Helvetica" w:eastAsia="Helvetica" w:cs="Helvetica"/>
          <w:i w:val="0"/>
          <w:iCs w:val="0"/>
          <w:caps w:val="0"/>
          <w:color w:val="auto"/>
          <w:spacing w:val="0"/>
          <w:sz w:val="32"/>
          <w:szCs w:val="32"/>
          <w:bdr w:val="none" w:color="auto" w:sz="0" w:space="0"/>
        </w:rPr>
        <w:t>4.</w:t>
      </w:r>
      <w:r>
        <w:rPr>
          <w:rFonts w:hint="eastAsia" w:ascii="仿宋_GB2312" w:hAnsi="宋体" w:eastAsia="仿宋_GB2312" w:cs="仿宋_GB2312"/>
          <w:i w:val="0"/>
          <w:iCs w:val="0"/>
          <w:caps w:val="0"/>
          <w:color w:val="auto"/>
          <w:spacing w:val="0"/>
          <w:sz w:val="32"/>
          <w:szCs w:val="32"/>
          <w:bdr w:val="none" w:color="auto" w:sz="0" w:space="0"/>
        </w:rPr>
        <w:t>考前</w:t>
      </w:r>
      <w:r>
        <w:rPr>
          <w:rFonts w:hint="default" w:ascii="Helvetica" w:hAnsi="Helvetica" w:eastAsia="Helvetica" w:cs="Helvetica"/>
          <w:i w:val="0"/>
          <w:iCs w:val="0"/>
          <w:caps w:val="0"/>
          <w:color w:val="auto"/>
          <w:spacing w:val="0"/>
          <w:sz w:val="32"/>
          <w:szCs w:val="32"/>
          <w:bdr w:val="none" w:color="auto" w:sz="0" w:space="0"/>
        </w:rPr>
        <w:t>14</w:t>
      </w:r>
      <w:r>
        <w:rPr>
          <w:rFonts w:hint="eastAsia" w:ascii="仿宋_GB2312" w:hAnsi="宋体" w:eastAsia="仿宋_GB2312" w:cs="仿宋_GB2312"/>
          <w:i w:val="0"/>
          <w:iCs w:val="0"/>
          <w:caps w:val="0"/>
          <w:color w:val="auto"/>
          <w:spacing w:val="0"/>
          <w:sz w:val="32"/>
          <w:szCs w:val="32"/>
          <w:bdr w:val="none" w:color="auto" w:sz="0" w:space="0"/>
        </w:rPr>
        <w:t>天内有中高风险地区旅居史、中高风险地区所在县（市、区）或直辖市的街道</w:t>
      </w:r>
      <w:r>
        <w:rPr>
          <w:rFonts w:hint="default" w:ascii="Helvetica" w:hAnsi="Helvetica" w:eastAsia="Helvetica" w:cs="Helvetica"/>
          <w:i w:val="0"/>
          <w:iCs w:val="0"/>
          <w:caps w:val="0"/>
          <w:color w:val="auto"/>
          <w:spacing w:val="0"/>
          <w:sz w:val="32"/>
          <w:szCs w:val="32"/>
          <w:bdr w:val="none" w:color="auto" w:sz="0" w:space="0"/>
        </w:rPr>
        <w:t>/</w:t>
      </w:r>
      <w:r>
        <w:rPr>
          <w:rFonts w:hint="eastAsia" w:ascii="仿宋_GB2312" w:hAnsi="宋体" w:eastAsia="仿宋_GB2312" w:cs="仿宋_GB2312"/>
          <w:i w:val="0"/>
          <w:iCs w:val="0"/>
          <w:caps w:val="0"/>
          <w:color w:val="auto"/>
          <w:spacing w:val="0"/>
          <w:sz w:val="32"/>
          <w:szCs w:val="32"/>
          <w:bdr w:val="none" w:color="auto" w:sz="0" w:space="0"/>
        </w:rPr>
        <w:t>镇旅居史、本土疫情发生地所在设区市或直辖市城区旅居史，正在实施集中隔离、居家隔离及居家健康监测的考生。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rPr>
        <w:t>六、考生参加考试时应自备一次性医用口罩或医用外科口罩，除核验身份时按要求摘除口罩外，进出考点、考场应全程佩戴口罩。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lang w:eastAsia="zh-CN"/>
        </w:rPr>
        <w:t>七</w:t>
      </w:r>
      <w:r>
        <w:rPr>
          <w:rFonts w:hint="eastAsia" w:ascii="仿宋_GB2312" w:hAnsi="宋体" w:eastAsia="仿宋_GB2312" w:cs="仿宋_GB2312"/>
          <w:i w:val="0"/>
          <w:iCs w:val="0"/>
          <w:caps w:val="0"/>
          <w:color w:val="auto"/>
          <w:spacing w:val="0"/>
          <w:sz w:val="32"/>
          <w:szCs w:val="32"/>
          <w:bdr w:val="none" w:color="auto" w:sz="0" w:space="0"/>
        </w:rPr>
        <w:t>、考生有不配合考试防疫工作、不如实报告健康状况、隐瞒或谎报旅居史、接触史、健康状况等疫情防控信息，提供虚假防疫证明材料（信息）等情形的，按有关法律法规进行严肃处理。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lang w:eastAsia="zh-CN"/>
        </w:rPr>
        <w:t>八</w:t>
      </w:r>
      <w:r>
        <w:rPr>
          <w:rFonts w:hint="eastAsia" w:ascii="仿宋_GB2312" w:hAnsi="宋体" w:eastAsia="仿宋_GB2312" w:cs="仿宋_GB2312"/>
          <w:i w:val="0"/>
          <w:iCs w:val="0"/>
          <w:caps w:val="0"/>
          <w:color w:val="auto"/>
          <w:spacing w:val="0"/>
          <w:sz w:val="32"/>
          <w:szCs w:val="32"/>
          <w:bdr w:val="none" w:color="auto" w:sz="0" w:space="0"/>
        </w:rPr>
        <w:t>、考试期间，考生要自觉维护考试秩序，与其他考生保持安全防控距离，服从现场工作人员安排，考试结束后按规定有序离场，不得在考点学校内逗留、聚集。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auto"/>
          <w:sz w:val="17"/>
          <w:szCs w:val="17"/>
        </w:rPr>
      </w:pPr>
      <w:r>
        <w:rPr>
          <w:rFonts w:hint="eastAsia" w:ascii="仿宋_GB2312" w:hAnsi="宋体" w:eastAsia="仿宋_GB2312" w:cs="仿宋_GB2312"/>
          <w:i w:val="0"/>
          <w:iCs w:val="0"/>
          <w:caps w:val="0"/>
          <w:color w:val="auto"/>
          <w:spacing w:val="0"/>
          <w:sz w:val="32"/>
          <w:szCs w:val="32"/>
          <w:bdr w:val="none" w:color="auto" w:sz="0" w:space="0"/>
          <w:lang w:eastAsia="zh-CN"/>
        </w:rPr>
        <w:t>九</w:t>
      </w:r>
      <w:r>
        <w:rPr>
          <w:rFonts w:hint="eastAsia" w:ascii="仿宋_GB2312" w:hAnsi="宋体" w:eastAsia="仿宋_GB2312" w:cs="仿宋_GB2312"/>
          <w:i w:val="0"/>
          <w:iCs w:val="0"/>
          <w:caps w:val="0"/>
          <w:color w:val="auto"/>
          <w:spacing w:val="0"/>
          <w:sz w:val="32"/>
          <w:szCs w:val="32"/>
          <w:bdr w:val="none" w:color="auto" w:sz="0" w:space="0"/>
        </w:rPr>
        <w:t>、近期国内疫情多发散发，防控形势严峻复杂，根据防控形势和要求的变化，本公告发布后可能需要按照新的防控要求对本次考试相关工作进行变更和调整，相关动态信息将第一时间在桂林市</w:t>
      </w:r>
      <w:r>
        <w:rPr>
          <w:rFonts w:hint="eastAsia" w:ascii="仿宋_GB2312" w:hAnsi="宋体" w:eastAsia="仿宋_GB2312" w:cs="仿宋_GB2312"/>
          <w:i w:val="0"/>
          <w:iCs w:val="0"/>
          <w:caps w:val="0"/>
          <w:color w:val="auto"/>
          <w:spacing w:val="0"/>
          <w:sz w:val="32"/>
          <w:szCs w:val="32"/>
          <w:bdr w:val="none" w:color="auto" w:sz="0" w:space="0"/>
          <w:lang w:eastAsia="zh-CN"/>
        </w:rPr>
        <w:t>象山区人民政府门户</w:t>
      </w:r>
      <w:r>
        <w:rPr>
          <w:rFonts w:hint="eastAsia" w:ascii="仿宋_GB2312" w:hAnsi="宋体" w:eastAsia="仿宋_GB2312" w:cs="仿宋_GB2312"/>
          <w:i w:val="0"/>
          <w:iCs w:val="0"/>
          <w:caps w:val="0"/>
          <w:color w:val="auto"/>
          <w:spacing w:val="0"/>
          <w:sz w:val="32"/>
          <w:szCs w:val="32"/>
          <w:bdr w:val="none" w:color="auto" w:sz="0" w:space="0"/>
        </w:rPr>
        <w:t>网站，请考生务必密切关注关于本次考试的动态信息，因本人原因错过重要信息的，责任由考生承担。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both"/>
        <w:rPr>
          <w:color w:val="auto"/>
          <w:sz w:val="17"/>
          <w:szCs w:val="17"/>
        </w:rPr>
      </w:pPr>
      <w:r>
        <w:rPr>
          <w:rFonts w:hint="default" w:ascii="Helvetica" w:hAnsi="Helvetica" w:eastAsia="Helvetica" w:cs="Helvetica"/>
          <w:i w:val="0"/>
          <w:iCs w:val="0"/>
          <w:caps w:val="0"/>
          <w:color w:val="auto"/>
          <w:spacing w:val="0"/>
          <w:sz w:val="17"/>
          <w:szCs w:val="17"/>
          <w:bdr w:val="none" w:color="auto" w:sz="0" w:space="0"/>
        </w:rPr>
        <w:t>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TBiNGRjOGRjYjNkYzRkYTAyNjllMjRiOTI2MGEifQ=="/>
  </w:docVars>
  <w:rsids>
    <w:rsidRoot w:val="00000000"/>
    <w:rsid w:val="0341020B"/>
    <w:rsid w:val="27CC347B"/>
    <w:rsid w:val="289626E0"/>
    <w:rsid w:val="2A1439E1"/>
    <w:rsid w:val="34847DD4"/>
    <w:rsid w:val="3D3C64C4"/>
    <w:rsid w:val="3EB968CD"/>
    <w:rsid w:val="41A25518"/>
    <w:rsid w:val="460D20DC"/>
    <w:rsid w:val="4D9B129F"/>
    <w:rsid w:val="57566C62"/>
    <w:rsid w:val="6468651B"/>
    <w:rsid w:val="6DA97303"/>
    <w:rsid w:val="7556504A"/>
    <w:rsid w:val="78D97AD2"/>
    <w:rsid w:val="799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1996</Words>
  <Characters>2138</Characters>
  <Lines>0</Lines>
  <Paragraphs>0</Paragraphs>
  <TotalTime>28</TotalTime>
  <ScaleCrop>false</ScaleCrop>
  <LinksUpToDate>false</LinksUpToDate>
  <CharactersWithSpaces>2140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2022-05-25T09:11:23Z</dcterms:created>
  <dc:creator>Administrator</dc:creator>
  <cp:lastModifiedBy>Administrator</cp:lastModifiedBy>
  <dcterms:modified xsi:type="dcterms:W3CDTF">2022-05-25T09:45:06Z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C49ED9B72ED6454B85BF8C53ED62D5F0</vt:lpwstr>
  </property>
</Properties>
</file>