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：</w:t>
      </w:r>
    </w:p>
    <w:p>
      <w:pPr>
        <w:spacing w:line="24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南宁市博物馆招聘编外工作人员报名表</w:t>
      </w:r>
    </w:p>
    <w:tbl>
      <w:tblPr>
        <w:tblStyle w:val="3"/>
        <w:tblpPr w:leftFromText="180" w:rightFromText="180" w:vertAnchor="text" w:horzAnchor="page" w:tblpX="1062" w:tblpY="385"/>
        <w:tblOverlap w:val="never"/>
        <w:tblW w:w="10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23"/>
        <w:gridCol w:w="682"/>
        <w:gridCol w:w="861"/>
        <w:gridCol w:w="662"/>
        <w:gridCol w:w="1072"/>
        <w:gridCol w:w="1266"/>
        <w:gridCol w:w="143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2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323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861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62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072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143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92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学位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学校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及院系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水平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面貌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92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婚姻状况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身高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所在地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6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24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27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6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E-mail</w:t>
            </w:r>
          </w:p>
        </w:tc>
        <w:tc>
          <w:tcPr>
            <w:tcW w:w="349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24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8038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24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eastAsia="zh-CN"/>
              </w:rPr>
              <w:t>应聘岗位</w:t>
            </w:r>
          </w:p>
        </w:tc>
        <w:tc>
          <w:tcPr>
            <w:tcW w:w="8038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1" w:hRule="atLeast"/>
        </w:trPr>
        <w:tc>
          <w:tcPr>
            <w:tcW w:w="92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学习实践工作经历</w:t>
            </w:r>
          </w:p>
        </w:tc>
        <w:tc>
          <w:tcPr>
            <w:tcW w:w="9361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240" w:lineRule="auto"/>
        <w:ind w:right="420" w:firstLine="640" w:firstLineChars="200"/>
      </w:pPr>
      <w:r>
        <w:rPr>
          <w:rFonts w:hint="eastAsia" w:ascii="仿宋_GB2312" w:eastAsia="仿宋_GB2312"/>
          <w:sz w:val="32"/>
          <w:szCs w:val="32"/>
        </w:rPr>
        <w:t>注：填写时字迹应规范，勿用潦草字。</w:t>
      </w: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rTuIrcBAABUAwAADgAAAGRycy9lMm9Eb2MueG1srVNBrtMwEN0jcQfL&#10;e5q06K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S&#10;tO4i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036A7"/>
    <w:rsid w:val="44397BDD"/>
    <w:rsid w:val="5A10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2020-06-21T03:16:00Z</dcterms:created>
  <dc:creator>Administrator</dc:creator>
  <cp:lastModifiedBy>Administrator</cp:lastModifiedBy>
  <dcterms:modified xsi:type="dcterms:W3CDTF">2020-06-21T03:18:40Z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