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50" w:afterAutospacing="0" w:line="480" w:lineRule="atLeast"/>
        <w:ind w:left="0" w:right="0" w:firstLine="480"/>
        <w:jc w:val="left"/>
        <w:rPr>
          <w:color w:val="333333"/>
        </w:rPr>
      </w:pPr>
      <w:bookmarkStart w:id="0" w:name="_GoBack"/>
      <w:bookmarkEnd w:id="0"/>
      <w:r>
        <w:rPr>
          <w:rFonts w:ascii="宋体" w:hAnsi="宋体" w:eastAsia="宋体" w:cs="宋体"/>
          <w:color w:val="333333"/>
          <w:sz w:val="20"/>
          <w:szCs w:val="20"/>
          <w:shd w:val="clear" w:fill="FFFFFF"/>
        </w:rPr>
        <w:t>考生考前现场确认安排表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50" w:afterAutospacing="0" w:line="480" w:lineRule="auto"/>
        <w:ind w:left="0" w:right="0"/>
        <w:jc w:val="left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fill="FFFFFF"/>
        </w:rPr>
        <w:t> </w:t>
      </w:r>
    </w:p>
    <w:tbl>
      <w:tblPr>
        <w:tblStyle w:val="3"/>
        <w:tblW w:w="7200" w:type="dxa"/>
        <w:jc w:val="center"/>
        <w:tblInd w:w="66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1"/>
        <w:gridCol w:w="1302"/>
        <w:gridCol w:w="1190"/>
        <w:gridCol w:w="390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8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考务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项目</w:t>
            </w:r>
          </w:p>
        </w:tc>
        <w:tc>
          <w:tcPr>
            <w:tcW w:w="1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现场确认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时间</w:t>
            </w:r>
          </w:p>
        </w:tc>
        <w:tc>
          <w:tcPr>
            <w:tcW w:w="11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现场确认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地点</w:t>
            </w:r>
          </w:p>
        </w:tc>
        <w:tc>
          <w:tcPr>
            <w:tcW w:w="39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注意事项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9" w:hRule="atLeast"/>
          <w:jc w:val="center"/>
        </w:trPr>
        <w:tc>
          <w:tcPr>
            <w:tcW w:w="8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考生报名现场确认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7月26日 （星期五）15:00-17:00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明秀校区文星楼1楼大厅现场认证处</w:t>
            </w:r>
          </w:p>
        </w:tc>
        <w:tc>
          <w:tcPr>
            <w:tcW w:w="39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1.考生凭本人居民身份证、硕士研究生学历学位、中共党员证明、学生干部证明或工作任职证明、获奖证书等有效证件原件到指定地点参加现场确认并缴费（考生自备50元现金，现场提交1寸近期免冠相片两张）；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2.考生领取准考证；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3.笔试、面试考试当天考生需提前30分钟到达指定考场；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4.请各考生注意考试时间和考场安排。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16CC8"/>
    <w:rsid w:val="3337520E"/>
    <w:rsid w:val="4F016C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333333"/>
      <w:u w:val="none"/>
    </w:rPr>
  </w:style>
  <w:style w:type="character" w:styleId="12">
    <w:name w:val="HTML Code"/>
    <w:basedOn w:val="4"/>
    <w:qFormat/>
    <w:uiPriority w:val="0"/>
    <w:rPr>
      <w:rFonts w:ascii="Courier New" w:hAnsi="Courier New"/>
      <w:sz w:val="20"/>
    </w:rPr>
  </w:style>
  <w:style w:type="character" w:styleId="13">
    <w:name w:val="HTML Cite"/>
    <w:basedOn w:val="4"/>
    <w:qFormat/>
    <w:uiPriority w:val="0"/>
  </w:style>
  <w:style w:type="character" w:customStyle="1" w:styleId="14">
    <w:name w:val="current"/>
    <w:basedOn w:val="4"/>
    <w:qFormat/>
    <w:uiPriority w:val="0"/>
    <w:rPr>
      <w:b/>
      <w:color w:val="FFFFFF"/>
      <w:bdr w:val="single" w:color="024998" w:sz="4" w:space="0"/>
      <w:shd w:val="clear" w:fill="024998"/>
    </w:rPr>
  </w:style>
  <w:style w:type="character" w:customStyle="1" w:styleId="15">
    <w:name w:val="disabled"/>
    <w:basedOn w:val="4"/>
    <w:qFormat/>
    <w:uiPriority w:val="0"/>
    <w:rPr>
      <w:color w:val="999999"/>
      <w:bdr w:val="single" w:color="C5C5C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2019-07-25T03:23:00Z</dcterms:created>
  <dc:creator>ASUS</dc:creator>
  <cp:lastModifiedBy>Ywy</cp:lastModifiedBy>
  <dcterms:modified xsi:type="dcterms:W3CDTF">2019-07-25T06:22:55Z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