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C2594">
      <w:pPr>
        <w:bidi w:val="0"/>
        <w:rPr>
          <w:rFonts w:hint="eastAsia" w:ascii="Times New Roman" w:hAnsi="Times New Roman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40"/>
          <w:lang w:val="en-US" w:eastAsia="zh-CN"/>
        </w:rPr>
        <w:t>附件2</w:t>
      </w:r>
      <w:bookmarkStart w:id="0" w:name="_GoBack"/>
      <w:bookmarkEnd w:id="0"/>
      <w:r>
        <w:rPr>
          <w:rFonts w:hint="eastAsia" w:ascii="Times New Roman" w:hAnsi="Times New Roman"/>
          <w:lang w:val="en-US" w:eastAsia="zh-CN"/>
        </w:rPr>
        <w:t xml:space="preserve">         </w:t>
      </w:r>
    </w:p>
    <w:p w14:paraId="5543E7B4">
      <w:pPr>
        <w:bidi w:val="0"/>
        <w:jc w:val="center"/>
        <w:rPr>
          <w:rFonts w:hint="eastAsia" w:ascii="Times New Roman" w:hAnsi="Times New Roman" w:eastAsia="Arial Unicode MS" w:cs="Arial Unicode MS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那劳镇202</w:t>
      </w:r>
      <w:r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  <w:t>5年公开招聘编外聘用</w:t>
      </w:r>
      <w:r>
        <w:rPr>
          <w:rFonts w:hint="eastAsia" w:ascii="Times New Roman" w:hAnsi="Times New Roman" w:eastAsia="Arial Unicode MS" w:cs="Arial Unicode MS"/>
          <w:sz w:val="44"/>
          <w:szCs w:val="44"/>
          <w:lang w:val="en-US" w:eastAsia="zh-CN"/>
        </w:rPr>
        <w:t>人员岗位计划表</w:t>
      </w:r>
    </w:p>
    <w:tbl>
      <w:tblPr>
        <w:tblStyle w:val="2"/>
        <w:tblpPr w:leftFromText="180" w:rightFromText="180" w:vertAnchor="text" w:horzAnchor="page" w:tblpX="482" w:tblpY="155"/>
        <w:tblOverlap w:val="never"/>
        <w:tblW w:w="1579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1199"/>
        <w:gridCol w:w="972"/>
        <w:gridCol w:w="3473"/>
        <w:gridCol w:w="1219"/>
        <w:gridCol w:w="964"/>
        <w:gridCol w:w="1483"/>
        <w:gridCol w:w="1109"/>
        <w:gridCol w:w="864"/>
        <w:gridCol w:w="1275"/>
        <w:gridCol w:w="1225"/>
        <w:gridCol w:w="772"/>
      </w:tblGrid>
      <w:tr w14:paraId="6A67C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16F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招聘岗位</w:t>
            </w:r>
          </w:p>
          <w:p w14:paraId="1280A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2C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岗位性质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A0B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t>计划招聘人数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EDE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岗位说明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CF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年龄要求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CF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</w:t>
            </w:r>
          </w:p>
          <w:p w14:paraId="08AF5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面貌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35E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</w:t>
            </w:r>
          </w:p>
          <w:p w14:paraId="236A3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912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  <w:p w14:paraId="02CE6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C8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考试</w:t>
            </w:r>
          </w:p>
          <w:p w14:paraId="6E6B6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085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资格审查单位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E0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资格审查咨询电话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01CC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1C2BC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1" w:hRule="atLeast"/>
        </w:trPr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4B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西林县那劳镇人民政府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0A2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编外聘用人员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098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5596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司机1名，负责辖区那劳镇公务公车驾驶、维护等工作。</w:t>
            </w:r>
          </w:p>
          <w:p w14:paraId="630DBF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0D3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18周岁以上、35周岁以下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1C1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不限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788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5CA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不限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799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面试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D0B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西林县那劳镇人民政府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106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0776-8732213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7C39C">
            <w:pPr>
              <w:jc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3DDFDF1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 Unicode MS">
    <w:altName w:val="DejaVu Sans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4B48E3"/>
    <w:rsid w:val="5FFE4210"/>
    <w:rsid w:val="6EEE0D55"/>
    <w:rsid w:val="FDD74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160</Words>
  <Characters>176</Characters>
  <Lines>0</Lines>
  <Paragraphs>0</Paragraphs>
  <TotalTime>0</TotalTime>
  <ScaleCrop>false</ScaleCrop>
  <LinksUpToDate>false</LinksUpToDate>
  <CharactersWithSpaces>186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2025-09-16T00:51:00Z</dcterms:created>
  <dc:creator>Administrator</dc:creator>
  <cp:lastModifiedBy>thtf</cp:lastModifiedBy>
  <dcterms:modified xsi:type="dcterms:W3CDTF">2025-11-25T09:50:26Z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eyJoZGlkIjoiZjg3MzVjYTkxODQ2NDBjZDViZGRjMWE0OWU2OWYzOTMiLCJ1c2VySWQiOiI0Mjg4ODQ1ODEifQ==</vt:lpwstr>
  </property>
  <property fmtid="{D5CDD505-2E9C-101B-9397-08002B2CF9AE}" pid="4" name="ICV">
    <vt:lpwstr>C05D1439A03456EA4908256989497D6F_43</vt:lpwstr>
  </property>
</Properties>
</file>