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桂林市公安局</w:t>
      </w:r>
      <w:bookmarkStart w:id="0" w:name="_GoBack"/>
      <w:bookmarkEnd w:id="0"/>
      <w:r>
        <w:rPr>
          <w:rFonts w:hint="eastAsia"/>
          <w:sz w:val="44"/>
          <w:szCs w:val="44"/>
        </w:rPr>
        <w:t>特巡警警务辅助人员岗位体能测试项目和标准</w:t>
      </w:r>
    </w:p>
    <w:p>
      <w:pPr>
        <w:jc w:val="center"/>
        <w:rPr>
          <w:sz w:val="44"/>
          <w:szCs w:val="44"/>
        </w:rPr>
      </w:pPr>
    </w:p>
    <w:tbl>
      <w:tblPr>
        <w:tblStyle w:val="5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52"/>
        <w:gridCol w:w="3285"/>
        <w:gridCol w:w="4593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2752" w:type="dxa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共性科目</w:t>
            </w:r>
          </w:p>
        </w:tc>
        <w:tc>
          <w:tcPr>
            <w:tcW w:w="3285" w:type="dxa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标准</w:t>
            </w:r>
          </w:p>
        </w:tc>
        <w:tc>
          <w:tcPr>
            <w:tcW w:w="4593" w:type="dxa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专业科目</w:t>
            </w:r>
          </w:p>
        </w:tc>
        <w:tc>
          <w:tcPr>
            <w:tcW w:w="3544" w:type="dxa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2752" w:type="dxa"/>
            <w:vMerge w:val="restart"/>
            <w:vAlign w:val="center"/>
          </w:tcPr>
          <w:p>
            <w:pPr>
              <w:ind w:firstLine="840" w:firstLineChars="300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俯卧撑</w:t>
            </w:r>
          </w:p>
        </w:tc>
        <w:tc>
          <w:tcPr>
            <w:tcW w:w="3285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≥25个/分</w:t>
            </w:r>
          </w:p>
        </w:tc>
        <w:tc>
          <w:tcPr>
            <w:tcW w:w="4593" w:type="dxa"/>
          </w:tcPr>
          <w:p>
            <w:pPr>
              <w:jc w:val="center"/>
            </w:pPr>
            <w:r>
              <w:rPr>
                <w:rFonts w:hint="eastAsia" w:ascii="微软雅黑" w:hAnsi="微软雅黑" w:eastAsia="微软雅黑" w:cs="微软雅黑"/>
                <w:color w:val="333333"/>
                <w:sz w:val="28"/>
                <w:szCs w:val="28"/>
              </w:rPr>
              <w:t>洪水与激流、充气式救生艇救援</w:t>
            </w:r>
          </w:p>
        </w:tc>
        <w:tc>
          <w:tcPr>
            <w:tcW w:w="3544" w:type="dxa"/>
            <w:vMerge w:val="restart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rPr>
                <w:rFonts w:hint="eastAsia"/>
                <w:sz w:val="28"/>
                <w:szCs w:val="28"/>
              </w:rPr>
              <w:t>获得国家认可的资格证书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752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8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4593" w:type="dxa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潜水</w:t>
            </w:r>
          </w:p>
        </w:tc>
        <w:tc>
          <w:tcPr>
            <w:tcW w:w="3544" w:type="dxa"/>
            <w:vMerge w:val="continue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2752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2000米跑</w:t>
            </w:r>
          </w:p>
        </w:tc>
        <w:tc>
          <w:tcPr>
            <w:tcW w:w="3285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≤9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</w:rPr>
              <w:t>′</w:t>
            </w:r>
            <w:r>
              <w:rPr>
                <w:rFonts w:hint="eastAsia" w:ascii="黑体" w:hAnsi="宋体" w:eastAsia="黑体" w:cs="黑体"/>
                <w:color w:val="333333"/>
                <w:sz w:val="28"/>
                <w:szCs w:val="28"/>
              </w:rPr>
              <w:t>50</w:t>
            </w:r>
            <w:r>
              <w:rPr>
                <w:rFonts w:hint="eastAsia" w:ascii="宋体" w:hAnsi="宋体" w:eastAsia="宋体" w:cs="宋体"/>
                <w:color w:val="333333"/>
                <w:sz w:val="28"/>
                <w:szCs w:val="28"/>
              </w:rPr>
              <w:t>″</w:t>
            </w:r>
          </w:p>
        </w:tc>
        <w:tc>
          <w:tcPr>
            <w:tcW w:w="4593" w:type="dxa"/>
          </w:tcPr>
          <w:p>
            <w:pPr>
              <w:jc w:val="center"/>
            </w:pPr>
            <w:r>
              <w:rPr>
                <w:rFonts w:hint="eastAsia"/>
                <w:sz w:val="28"/>
                <w:szCs w:val="28"/>
              </w:rPr>
              <w:t>绳索技术救援、绳索战术索降</w:t>
            </w:r>
          </w:p>
        </w:tc>
        <w:tc>
          <w:tcPr>
            <w:tcW w:w="3544" w:type="dxa"/>
            <w:vMerge w:val="continue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2752" w:type="dxa"/>
            <w:vMerge w:val="continue"/>
          </w:tcPr>
          <w:p>
            <w:pPr>
              <w:jc w:val="center"/>
            </w:pPr>
          </w:p>
        </w:tc>
        <w:tc>
          <w:tcPr>
            <w:tcW w:w="3285" w:type="dxa"/>
            <w:vMerge w:val="continue"/>
          </w:tcPr>
          <w:p>
            <w:pPr>
              <w:jc w:val="center"/>
            </w:pPr>
          </w:p>
        </w:tc>
        <w:tc>
          <w:tcPr>
            <w:tcW w:w="4593" w:type="dxa"/>
          </w:tcPr>
          <w:p>
            <w:pPr>
              <w:jc w:val="center"/>
            </w:pPr>
            <w:r>
              <w:rPr>
                <w:rFonts w:hint="eastAsia"/>
                <w:sz w:val="28"/>
                <w:szCs w:val="28"/>
              </w:rPr>
              <w:t>警犬训练</w:t>
            </w:r>
          </w:p>
        </w:tc>
        <w:tc>
          <w:tcPr>
            <w:tcW w:w="3544" w:type="dxa"/>
            <w:vMerge w:val="continue"/>
          </w:tcPr>
          <w:p>
            <w:pPr>
              <w:jc w:val="center"/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0FE1E77"/>
    <w:rsid w:val="00052FDA"/>
    <w:rsid w:val="001D0E19"/>
    <w:rsid w:val="00375A9D"/>
    <w:rsid w:val="00602AB3"/>
    <w:rsid w:val="006A2181"/>
    <w:rsid w:val="00A616DC"/>
    <w:rsid w:val="00D46E60"/>
    <w:rsid w:val="00E3670D"/>
    <w:rsid w:val="00F73923"/>
    <w:rsid w:val="06D75745"/>
    <w:rsid w:val="090F39A8"/>
    <w:rsid w:val="22151FE1"/>
    <w:rsid w:val="33F00A0C"/>
    <w:rsid w:val="50FE1E77"/>
    <w:rsid w:val="636A7D34"/>
    <w:rsid w:val="699E5CC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19</Words>
  <Characters>109</Characters>
  <Lines>1</Lines>
  <Paragraphs>1</Paragraphs>
  <TotalTime>2</TotalTime>
  <ScaleCrop>false</ScaleCrop>
  <LinksUpToDate>false</LinksUpToDate>
  <CharactersWithSpaces>127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2025-10-27T08:29:00Z</dcterms:created>
  <dc:creator>Administrator</dc:creator>
  <cp:lastModifiedBy>Administrator</cp:lastModifiedBy>
  <dcterms:modified xsi:type="dcterms:W3CDTF">2025-10-29T08:45:31Z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