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E747407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jc w:val="left"/>
        <w:textAlignment w:val="auto"/>
        <w:rPr>
          <w:rFonts w:hint="default" w:ascii="Times New Roman" w:hAnsi="Times New Roman" w:eastAsia="黑体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黑体" w:cs="Times New Roman"/>
          <w:color w:val="auto"/>
          <w:sz w:val="32"/>
          <w:szCs w:val="32"/>
        </w:rPr>
        <w:t>附件1</w:t>
      </w:r>
    </w:p>
    <w:p w14:paraId="53563C13"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jc w:val="center"/>
        <w:textAlignment w:val="auto"/>
        <w:rPr>
          <w:rFonts w:hint="default" w:ascii="Times New Roman" w:hAnsi="Times New Roman" w:eastAsia="方正小标宋简体" w:cs="Times New Roman"/>
          <w:color w:val="auto"/>
          <w:sz w:val="44"/>
          <w:szCs w:val="44"/>
        </w:rPr>
      </w:pPr>
      <w:bookmarkStart w:id="0" w:name="_GoBack"/>
      <w:r>
        <w:rPr>
          <w:rFonts w:hint="default" w:ascii="Times New Roman" w:hAnsi="Times New Roman" w:eastAsia="方正小标宋简体" w:cs="Times New Roman"/>
          <w:color w:val="auto"/>
          <w:sz w:val="44"/>
          <w:szCs w:val="44"/>
        </w:rPr>
        <w:t>广西</w:t>
      </w:r>
      <w:r>
        <w:rPr>
          <w:rFonts w:hint="default" w:ascii="Times New Roman" w:hAnsi="Times New Roman" w:eastAsia="方正小标宋简体" w:cs="Times New Roman"/>
          <w:color w:val="auto"/>
          <w:sz w:val="44"/>
          <w:szCs w:val="44"/>
          <w:lang w:val="en-US" w:eastAsia="zh-CN"/>
        </w:rPr>
        <w:t>公证</w:t>
      </w:r>
      <w:r>
        <w:rPr>
          <w:rFonts w:hint="default" w:ascii="Times New Roman" w:hAnsi="Times New Roman" w:eastAsia="方正小标宋简体" w:cs="Times New Roman"/>
          <w:color w:val="auto"/>
          <w:sz w:val="44"/>
          <w:szCs w:val="44"/>
        </w:rPr>
        <w:t>协会20</w:t>
      </w:r>
      <w:r>
        <w:rPr>
          <w:rFonts w:hint="default" w:ascii="Times New Roman" w:hAnsi="Times New Roman" w:eastAsia="方正小标宋简体" w:cs="Times New Roman"/>
          <w:color w:val="auto"/>
          <w:sz w:val="44"/>
          <w:szCs w:val="44"/>
          <w:lang w:val="en-US" w:eastAsia="zh-CN"/>
        </w:rPr>
        <w:t>25</w:t>
      </w:r>
      <w:r>
        <w:rPr>
          <w:rFonts w:hint="default" w:ascii="Times New Roman" w:hAnsi="Times New Roman" w:eastAsia="方正小标宋简体" w:cs="Times New Roman"/>
          <w:color w:val="auto"/>
          <w:sz w:val="44"/>
          <w:szCs w:val="44"/>
        </w:rPr>
        <w:t>年公开招聘</w:t>
      </w:r>
      <w:r>
        <w:rPr>
          <w:rFonts w:hint="default" w:ascii="Times New Roman" w:hAnsi="Times New Roman" w:eastAsia="方正小标宋简体" w:cs="Times New Roman"/>
          <w:color w:val="auto"/>
          <w:sz w:val="44"/>
          <w:szCs w:val="44"/>
          <w:lang w:val="en-US" w:eastAsia="zh-CN"/>
        </w:rPr>
        <w:t>职位</w:t>
      </w:r>
      <w:r>
        <w:rPr>
          <w:rFonts w:hint="default" w:ascii="Times New Roman" w:hAnsi="Times New Roman" w:eastAsia="方正小标宋简体" w:cs="Times New Roman"/>
          <w:color w:val="auto"/>
          <w:sz w:val="44"/>
          <w:szCs w:val="44"/>
        </w:rPr>
        <w:t>计划表</w:t>
      </w:r>
      <w:bookmarkEnd w:id="0"/>
    </w:p>
    <w:tbl>
      <w:tblPr>
        <w:tblStyle w:val="2"/>
        <w:tblW w:w="14617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82"/>
        <w:gridCol w:w="1080"/>
        <w:gridCol w:w="1140"/>
        <w:gridCol w:w="1185"/>
        <w:gridCol w:w="1950"/>
        <w:gridCol w:w="1260"/>
        <w:gridCol w:w="945"/>
        <w:gridCol w:w="915"/>
        <w:gridCol w:w="900"/>
        <w:gridCol w:w="900"/>
        <w:gridCol w:w="2130"/>
        <w:gridCol w:w="930"/>
      </w:tblGrid>
      <w:tr w14:paraId="0DD18E1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  <w:jc w:val="center"/>
        </w:trPr>
        <w:tc>
          <w:tcPr>
            <w:tcW w:w="1282" w:type="dxa"/>
            <w:shd w:val="clear" w:color="auto" w:fill="auto"/>
            <w:vAlign w:val="center"/>
          </w:tcPr>
          <w:p w14:paraId="3331988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招聘岗位</w:t>
            </w:r>
          </w:p>
        </w:tc>
        <w:tc>
          <w:tcPr>
            <w:tcW w:w="1080" w:type="dxa"/>
            <w:shd w:val="clear" w:color="auto" w:fill="auto"/>
            <w:vAlign w:val="center"/>
          </w:tcPr>
          <w:p w14:paraId="600DD09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招聘人数</w:t>
            </w:r>
          </w:p>
        </w:tc>
        <w:tc>
          <w:tcPr>
            <w:tcW w:w="1140" w:type="dxa"/>
            <w:shd w:val="clear" w:color="auto" w:fill="auto"/>
            <w:vAlign w:val="center"/>
          </w:tcPr>
          <w:p w14:paraId="428A5E6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岗位类别</w:t>
            </w:r>
          </w:p>
        </w:tc>
        <w:tc>
          <w:tcPr>
            <w:tcW w:w="1185" w:type="dxa"/>
            <w:shd w:val="clear" w:color="auto" w:fill="auto"/>
            <w:vAlign w:val="center"/>
          </w:tcPr>
          <w:p w14:paraId="3EF89A3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  <w:lang w:eastAsia="zh-CN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  <w:lang w:eastAsia="zh-CN"/>
              </w:rPr>
              <w:t>政治面貌</w:t>
            </w:r>
          </w:p>
        </w:tc>
        <w:tc>
          <w:tcPr>
            <w:tcW w:w="1950" w:type="dxa"/>
            <w:shd w:val="clear" w:color="auto" w:fill="auto"/>
            <w:vAlign w:val="center"/>
          </w:tcPr>
          <w:p w14:paraId="1CB2BD7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专业要求</w:t>
            </w:r>
          </w:p>
        </w:tc>
        <w:tc>
          <w:tcPr>
            <w:tcW w:w="1260" w:type="dxa"/>
            <w:shd w:val="clear" w:color="auto" w:fill="auto"/>
            <w:vAlign w:val="center"/>
          </w:tcPr>
          <w:p w14:paraId="2F907BA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  <w:lang w:val="en-US" w:eastAsia="zh-CN"/>
              </w:rPr>
              <w:t>职位简介</w:t>
            </w:r>
          </w:p>
        </w:tc>
        <w:tc>
          <w:tcPr>
            <w:tcW w:w="945" w:type="dxa"/>
            <w:shd w:val="clear" w:color="auto" w:fill="auto"/>
            <w:vAlign w:val="center"/>
          </w:tcPr>
          <w:p w14:paraId="262E835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学历</w:t>
            </w:r>
          </w:p>
        </w:tc>
        <w:tc>
          <w:tcPr>
            <w:tcW w:w="915" w:type="dxa"/>
            <w:shd w:val="clear" w:color="auto" w:fill="auto"/>
            <w:vAlign w:val="center"/>
          </w:tcPr>
          <w:p w14:paraId="7B9C9A4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学位</w:t>
            </w:r>
          </w:p>
        </w:tc>
        <w:tc>
          <w:tcPr>
            <w:tcW w:w="900" w:type="dxa"/>
            <w:shd w:val="clear" w:color="auto" w:fill="auto"/>
            <w:vAlign w:val="center"/>
          </w:tcPr>
          <w:p w14:paraId="651588F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年龄</w:t>
            </w:r>
          </w:p>
        </w:tc>
        <w:tc>
          <w:tcPr>
            <w:tcW w:w="900" w:type="dxa"/>
            <w:shd w:val="clear" w:color="auto" w:fill="auto"/>
            <w:vAlign w:val="center"/>
          </w:tcPr>
          <w:p w14:paraId="20820D7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  <w:lang w:val="en-US" w:eastAsia="zh-CN"/>
              </w:rPr>
              <w:t>是否要求应届毕业生</w:t>
            </w:r>
          </w:p>
        </w:tc>
        <w:tc>
          <w:tcPr>
            <w:tcW w:w="2130" w:type="dxa"/>
            <w:shd w:val="clear" w:color="auto" w:fill="auto"/>
            <w:vAlign w:val="center"/>
          </w:tcPr>
          <w:p w14:paraId="3FE9ABC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其他条件</w:t>
            </w:r>
          </w:p>
        </w:tc>
        <w:tc>
          <w:tcPr>
            <w:tcW w:w="930" w:type="dxa"/>
            <w:shd w:val="clear" w:color="auto" w:fill="auto"/>
            <w:vAlign w:val="center"/>
          </w:tcPr>
          <w:p w14:paraId="5991F2E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用人</w:t>
            </w:r>
          </w:p>
          <w:p w14:paraId="3CC5FC1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方式</w:t>
            </w:r>
          </w:p>
        </w:tc>
      </w:tr>
      <w:tr w14:paraId="18D76B4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56" w:hRule="atLeast"/>
          <w:jc w:val="center"/>
        </w:trPr>
        <w:tc>
          <w:tcPr>
            <w:tcW w:w="1282" w:type="dxa"/>
            <w:shd w:val="clear" w:color="auto" w:fill="auto"/>
            <w:vAlign w:val="center"/>
          </w:tcPr>
          <w:p w14:paraId="363924F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Cs w:val="21"/>
                <w:lang w:val="en-US" w:eastAsia="zh-CN"/>
              </w:rPr>
              <w:t>秘书处</w:t>
            </w:r>
          </w:p>
          <w:p w14:paraId="6495E8B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Cs w:val="21"/>
                <w:lang w:val="en-US" w:eastAsia="zh-CN"/>
              </w:rPr>
              <w:t>综合文员</w:t>
            </w:r>
          </w:p>
        </w:tc>
        <w:tc>
          <w:tcPr>
            <w:tcW w:w="1080" w:type="dxa"/>
            <w:shd w:val="clear" w:color="auto" w:fill="auto"/>
            <w:vAlign w:val="center"/>
          </w:tcPr>
          <w:p w14:paraId="40E06F1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Cs w:val="21"/>
              </w:rPr>
              <w:t>1</w:t>
            </w:r>
          </w:p>
        </w:tc>
        <w:tc>
          <w:tcPr>
            <w:tcW w:w="1140" w:type="dxa"/>
            <w:shd w:val="clear" w:color="auto" w:fill="auto"/>
            <w:vAlign w:val="center"/>
          </w:tcPr>
          <w:p w14:paraId="780903A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Cs w:val="21"/>
              </w:rPr>
              <w:t>管理岗位</w:t>
            </w:r>
          </w:p>
        </w:tc>
        <w:tc>
          <w:tcPr>
            <w:tcW w:w="1185" w:type="dxa"/>
            <w:shd w:val="clear" w:color="auto" w:fill="auto"/>
            <w:vAlign w:val="center"/>
          </w:tcPr>
          <w:p w14:paraId="568275D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cs="Times New Roman"/>
                <w:color w:val="auto"/>
                <w:kern w:val="0"/>
                <w:szCs w:val="21"/>
                <w:lang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Cs w:val="21"/>
                <w:lang w:eastAsia="zh-CN"/>
              </w:rPr>
              <w:t>中共党员</w:t>
            </w:r>
          </w:p>
        </w:tc>
        <w:tc>
          <w:tcPr>
            <w:tcW w:w="1950" w:type="dxa"/>
            <w:shd w:val="clear" w:color="auto" w:fill="auto"/>
            <w:vAlign w:val="center"/>
          </w:tcPr>
          <w:p w14:paraId="618ADCF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Cs w:val="21"/>
                <w:lang w:val="en-US" w:eastAsia="zh-CN"/>
              </w:rPr>
              <w:t>中国汉语言文学及文秘类、法学类、新闻传播学类、外国语言文学类</w:t>
            </w:r>
          </w:p>
        </w:tc>
        <w:tc>
          <w:tcPr>
            <w:tcW w:w="1260" w:type="dxa"/>
            <w:shd w:val="clear" w:color="auto" w:fill="auto"/>
            <w:vAlign w:val="center"/>
          </w:tcPr>
          <w:p w14:paraId="4D1D0AA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default" w:ascii="Times New Roman" w:hAnsi="Times New Roman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Cs w:val="21"/>
              </w:rPr>
              <w:t>从事党建、综合文稿写作、办公室文秘等工作</w:t>
            </w:r>
          </w:p>
        </w:tc>
        <w:tc>
          <w:tcPr>
            <w:tcW w:w="945" w:type="dxa"/>
            <w:shd w:val="clear" w:color="auto" w:fill="auto"/>
            <w:vAlign w:val="center"/>
          </w:tcPr>
          <w:p w14:paraId="67BCA42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Cs w:val="21"/>
              </w:rPr>
              <w:t>本科及</w:t>
            </w:r>
          </w:p>
          <w:p w14:paraId="5CF471B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Cs w:val="21"/>
              </w:rPr>
              <w:t>以上</w:t>
            </w:r>
          </w:p>
        </w:tc>
        <w:tc>
          <w:tcPr>
            <w:tcW w:w="915" w:type="dxa"/>
            <w:shd w:val="clear" w:color="auto" w:fill="auto"/>
            <w:vAlign w:val="center"/>
          </w:tcPr>
          <w:p w14:paraId="04F6E00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Cs w:val="21"/>
                <w:lang w:val="en-US" w:eastAsia="zh-CN"/>
              </w:rPr>
              <w:t>学士及以上</w:t>
            </w:r>
          </w:p>
        </w:tc>
        <w:tc>
          <w:tcPr>
            <w:tcW w:w="900" w:type="dxa"/>
            <w:shd w:val="clear" w:color="auto" w:fill="auto"/>
            <w:vAlign w:val="center"/>
          </w:tcPr>
          <w:p w14:paraId="5132C00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Cs w:val="21"/>
                <w:lang w:val="en-US" w:eastAsia="zh-CN"/>
              </w:rPr>
              <w:t>30</w:t>
            </w:r>
            <w:r>
              <w:rPr>
                <w:rFonts w:hint="default" w:ascii="Times New Roman" w:hAnsi="Times New Roman" w:cs="Times New Roman"/>
                <w:color w:val="auto"/>
                <w:kern w:val="0"/>
                <w:szCs w:val="21"/>
              </w:rPr>
              <w:t>岁</w:t>
            </w:r>
          </w:p>
          <w:p w14:paraId="6231713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Cs w:val="21"/>
              </w:rPr>
              <w:t>以下</w:t>
            </w:r>
          </w:p>
        </w:tc>
        <w:tc>
          <w:tcPr>
            <w:tcW w:w="900" w:type="dxa"/>
            <w:shd w:val="clear" w:color="auto" w:fill="auto"/>
            <w:vAlign w:val="center"/>
          </w:tcPr>
          <w:p w14:paraId="167E0D5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Cs w:val="21"/>
                <w:lang w:val="en-US" w:eastAsia="zh-CN"/>
              </w:rPr>
              <w:t>是</w:t>
            </w:r>
          </w:p>
        </w:tc>
        <w:tc>
          <w:tcPr>
            <w:tcW w:w="2130" w:type="dxa"/>
            <w:shd w:val="clear" w:color="auto" w:fill="auto"/>
            <w:vAlign w:val="center"/>
          </w:tcPr>
          <w:p w14:paraId="2CFF326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default" w:ascii="Times New Roman" w:hAnsi="Times New Roman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Cs w:val="21"/>
                <w:lang w:val="en-US" w:eastAsia="zh-CN"/>
              </w:rPr>
              <w:t>1.具有较强的学习能力、创新能力和团队协作精神；</w:t>
            </w:r>
          </w:p>
          <w:p w14:paraId="306463A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default" w:ascii="Times New Roman" w:hAnsi="Times New Roman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Cs w:val="21"/>
                <w:lang w:val="en-US" w:eastAsia="zh-CN"/>
              </w:rPr>
              <w:t>2.具有较强的责任感和敬业精神，能够吃苦耐劳，独立性强，能适应经常加班和出差；</w:t>
            </w:r>
          </w:p>
          <w:p w14:paraId="02787EC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textAlignment w:val="auto"/>
              <w:rPr>
                <w:rFonts w:hint="default" w:ascii="Times New Roman" w:hAnsi="Times New Roman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Cs w:val="21"/>
                <w:lang w:val="en-US" w:eastAsia="zh-CN"/>
              </w:rPr>
              <w:t>3.</w:t>
            </w:r>
            <w:r>
              <w:rPr>
                <w:rFonts w:hint="default" w:ascii="Times New Roman" w:hAnsi="Times New Roman" w:cs="Times New Roman"/>
                <w:color w:val="auto"/>
                <w:kern w:val="0"/>
                <w:szCs w:val="21"/>
              </w:rPr>
              <w:t>具有良好的文字功底，较好</w:t>
            </w:r>
            <w:r>
              <w:rPr>
                <w:rFonts w:hint="default" w:ascii="Times New Roman" w:hAnsi="Times New Roman" w:cs="Times New Roman"/>
                <w:color w:val="auto"/>
                <w:kern w:val="0"/>
                <w:szCs w:val="21"/>
                <w:lang w:eastAsia="zh-CN"/>
              </w:rPr>
              <w:t>的</w:t>
            </w:r>
            <w:r>
              <w:rPr>
                <w:rFonts w:hint="default" w:ascii="Times New Roman" w:hAnsi="Times New Roman" w:cs="Times New Roman"/>
                <w:color w:val="auto"/>
                <w:kern w:val="0"/>
                <w:szCs w:val="21"/>
              </w:rPr>
              <w:t>文字综合能力</w:t>
            </w:r>
            <w:r>
              <w:rPr>
                <w:rFonts w:hint="eastAsia" w:ascii="Times New Roman" w:hAnsi="Times New Roman" w:cs="Times New Roman"/>
                <w:color w:val="auto"/>
                <w:kern w:val="0"/>
                <w:szCs w:val="21"/>
                <w:lang w:eastAsia="zh-CN"/>
              </w:rPr>
              <w:t>、</w:t>
            </w:r>
            <w:r>
              <w:rPr>
                <w:rFonts w:hint="default" w:ascii="Times New Roman" w:hAnsi="Times New Roman" w:cs="Times New Roman"/>
                <w:color w:val="auto"/>
                <w:kern w:val="0"/>
                <w:szCs w:val="21"/>
                <w:lang w:eastAsia="zh-CN"/>
              </w:rPr>
              <w:t>组</w:t>
            </w:r>
            <w:r>
              <w:rPr>
                <w:rFonts w:hint="default" w:ascii="Times New Roman" w:hAnsi="Times New Roman" w:cs="Times New Roman"/>
                <w:color w:val="auto"/>
                <w:kern w:val="0"/>
                <w:szCs w:val="21"/>
              </w:rPr>
              <w:t>织协调和沟通能力，能熟练使用办公软件</w:t>
            </w:r>
            <w:r>
              <w:rPr>
                <w:rFonts w:hint="default" w:ascii="Times New Roman" w:hAnsi="Times New Roman" w:cs="Times New Roman"/>
                <w:color w:val="auto"/>
                <w:kern w:val="0"/>
                <w:szCs w:val="21"/>
                <w:lang w:eastAsia="zh-CN"/>
              </w:rPr>
              <w:t>。</w:t>
            </w:r>
          </w:p>
        </w:tc>
        <w:tc>
          <w:tcPr>
            <w:tcW w:w="930" w:type="dxa"/>
            <w:shd w:val="clear" w:color="auto" w:fill="auto"/>
            <w:vAlign w:val="center"/>
          </w:tcPr>
          <w:p w14:paraId="3A92F69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Cs w:val="21"/>
              </w:rPr>
              <w:t>聘用</w:t>
            </w:r>
          </w:p>
          <w:p w14:paraId="746D6F8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cs="Times New Roman"/>
                <w:color w:val="auto"/>
                <w:kern w:val="0"/>
                <w:szCs w:val="21"/>
              </w:rPr>
              <w:t>合同制</w:t>
            </w:r>
          </w:p>
        </w:tc>
      </w:tr>
    </w:tbl>
    <w:p w14:paraId="0ADBA759"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9A1620F"/>
    <w:rsid w:val="49A162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2025-08-12T09:27:00Z</dcterms:created>
  <dc:creator>Administrator</dc:creator>
  <cp:lastModifiedBy>Administrator</cp:lastModifiedBy>
  <dcterms:modified xsi:type="dcterms:W3CDTF">2025-08-12T09:29:03Z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9D150F7189684ED496E79333D8F78115_11</vt:lpwstr>
  </property>
  <property fmtid="{D5CDD505-2E9C-101B-9397-08002B2CF9AE}" pid="4" name="KSOTemplateDocerSaveRecord">
    <vt:lpwstr>eyJoZGlkIjoiNzBjM2U0NWQzNTRkNDAzMGNkMTk3NzNjYzNlNWMwOTAifQ==</vt:lpwstr>
  </property>
</Properties>
</file>