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243" w:rsidRDefault="00F77250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应聘需要回避的情形</w:t>
      </w:r>
    </w:p>
    <w:p w:rsidR="00F43243" w:rsidRDefault="00F43243">
      <w:pPr>
        <w:spacing w:line="600" w:lineRule="exact"/>
        <w:ind w:firstLineChars="200" w:firstLine="643"/>
        <w:rPr>
          <w:rFonts w:eastAsia="楷体_GB2312"/>
          <w:b/>
          <w:sz w:val="32"/>
          <w:szCs w:val="32"/>
        </w:rPr>
      </w:pPr>
    </w:p>
    <w:p w:rsidR="00F43243" w:rsidRDefault="00F77250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1. </w:t>
      </w:r>
      <w:r>
        <w:rPr>
          <w:rFonts w:eastAsia="仿宋_GB2312" w:hint="eastAsia"/>
          <w:sz w:val="32"/>
          <w:szCs w:val="32"/>
        </w:rPr>
        <w:t>工作人员有涉及与应聘人员有夫妻关系、直系血亲关系、三代以内旁系血亲以及近姻亲关系的，以及其他可能影响招聘公正的人员应聘的，应当回避。</w:t>
      </w:r>
    </w:p>
    <w:p w:rsidR="00F43243" w:rsidRDefault="00F77250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2. </w:t>
      </w:r>
      <w:r>
        <w:rPr>
          <w:rFonts w:eastAsia="仿宋_GB2312"/>
          <w:sz w:val="32"/>
          <w:szCs w:val="32"/>
        </w:rPr>
        <w:t>应聘</w:t>
      </w:r>
      <w:r>
        <w:rPr>
          <w:rFonts w:eastAsia="仿宋_GB2312" w:hint="eastAsia"/>
          <w:sz w:val="32"/>
          <w:szCs w:val="32"/>
        </w:rPr>
        <w:t>广西农投新能源集团有限公司本部</w:t>
      </w:r>
      <w:r>
        <w:rPr>
          <w:rFonts w:eastAsia="仿宋_GB2312"/>
          <w:sz w:val="32"/>
          <w:szCs w:val="32"/>
        </w:rPr>
        <w:t>岗位的人员</w:t>
      </w:r>
      <w:r>
        <w:rPr>
          <w:rFonts w:eastAsia="仿宋_GB2312" w:hint="eastAsia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与</w:t>
      </w:r>
      <w:r>
        <w:rPr>
          <w:rFonts w:eastAsia="仿宋_GB2312" w:hint="eastAsia"/>
          <w:sz w:val="32"/>
          <w:szCs w:val="32"/>
        </w:rPr>
        <w:t>广西农投新能源集团有限公司</w:t>
      </w:r>
      <w:r>
        <w:rPr>
          <w:rFonts w:eastAsia="仿宋_GB2312"/>
          <w:sz w:val="32"/>
          <w:szCs w:val="32"/>
        </w:rPr>
        <w:t>班子成员有夫妻关系、直系血亲关系、三代以内旁系血亲以及近姻亲关系的，不能</w:t>
      </w:r>
      <w:r>
        <w:rPr>
          <w:rFonts w:eastAsia="仿宋_GB2312" w:hint="eastAsia"/>
          <w:sz w:val="32"/>
          <w:szCs w:val="32"/>
        </w:rPr>
        <w:t>应聘以下岗位：</w:t>
      </w:r>
    </w:p>
    <w:p w:rsidR="00F43243" w:rsidRDefault="00F77250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）</w:t>
      </w:r>
      <w:r>
        <w:rPr>
          <w:rFonts w:eastAsia="仿宋_GB2312" w:hint="eastAsia"/>
          <w:sz w:val="32"/>
          <w:szCs w:val="32"/>
        </w:rPr>
        <w:t>公司</w:t>
      </w:r>
      <w:r>
        <w:rPr>
          <w:rFonts w:eastAsia="仿宋_GB2312"/>
          <w:sz w:val="32"/>
          <w:szCs w:val="32"/>
        </w:rPr>
        <w:t>本部的组织（人事）、纪检监察、审计、财务工作岗位；</w:t>
      </w:r>
    </w:p>
    <w:p w:rsidR="00F43243" w:rsidRDefault="00F77250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）</w:t>
      </w:r>
      <w:r>
        <w:rPr>
          <w:rFonts w:eastAsia="仿宋_GB2312" w:hint="eastAsia"/>
          <w:sz w:val="32"/>
          <w:szCs w:val="32"/>
        </w:rPr>
        <w:t>与上述人员</w:t>
      </w:r>
      <w:r>
        <w:rPr>
          <w:rFonts w:eastAsia="仿宋_GB2312"/>
          <w:sz w:val="32"/>
          <w:szCs w:val="32"/>
        </w:rPr>
        <w:t>有直接上下级关系的岗位；</w:t>
      </w:r>
    </w:p>
    <w:p w:rsidR="00F43243" w:rsidRDefault="00F77250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）</w:t>
      </w:r>
      <w:r>
        <w:rPr>
          <w:rFonts w:eastAsia="仿宋_GB2312" w:hint="eastAsia"/>
          <w:sz w:val="32"/>
          <w:szCs w:val="32"/>
        </w:rPr>
        <w:t>上述人员</w:t>
      </w:r>
      <w:r>
        <w:rPr>
          <w:rFonts w:eastAsia="仿宋_GB2312"/>
          <w:sz w:val="32"/>
          <w:szCs w:val="32"/>
        </w:rPr>
        <w:t>分管的职能部门</w:t>
      </w:r>
      <w:r>
        <w:rPr>
          <w:rFonts w:eastAsia="仿宋_GB2312" w:hint="eastAsia"/>
          <w:sz w:val="32"/>
          <w:szCs w:val="32"/>
        </w:rPr>
        <w:t>岗位</w:t>
      </w:r>
      <w:r>
        <w:rPr>
          <w:rFonts w:eastAsia="仿宋_GB2312"/>
          <w:sz w:val="32"/>
          <w:szCs w:val="32"/>
        </w:rPr>
        <w:t>。</w:t>
      </w:r>
    </w:p>
    <w:p w:rsidR="00F43243" w:rsidRDefault="00F77250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. </w:t>
      </w:r>
      <w:r>
        <w:rPr>
          <w:rFonts w:eastAsia="仿宋_GB2312" w:hint="eastAsia"/>
          <w:sz w:val="32"/>
          <w:szCs w:val="32"/>
        </w:rPr>
        <w:t>应聘</w:t>
      </w:r>
      <w:r>
        <w:rPr>
          <w:rFonts w:eastAsia="仿宋_GB2312"/>
          <w:sz w:val="32"/>
          <w:szCs w:val="32"/>
        </w:rPr>
        <w:t>三级公司</w:t>
      </w:r>
      <w:r>
        <w:rPr>
          <w:rFonts w:eastAsia="仿宋_GB2312" w:hint="eastAsia"/>
          <w:sz w:val="32"/>
          <w:szCs w:val="32"/>
        </w:rPr>
        <w:t>岗位</w:t>
      </w:r>
      <w:r>
        <w:rPr>
          <w:rFonts w:eastAsia="仿宋_GB2312"/>
          <w:sz w:val="32"/>
          <w:szCs w:val="32"/>
        </w:rPr>
        <w:t>的人员</w:t>
      </w:r>
      <w:r>
        <w:rPr>
          <w:rFonts w:eastAsia="仿宋_GB2312" w:hint="eastAsia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与招聘的三级公司领导班子成员有夫妻关系、直系血亲关系、三代以内旁系血亲以及近姻亲关系的，不能</w:t>
      </w:r>
      <w:r>
        <w:rPr>
          <w:rFonts w:eastAsia="仿宋_GB2312" w:hint="eastAsia"/>
          <w:sz w:val="32"/>
          <w:szCs w:val="32"/>
        </w:rPr>
        <w:t>应聘以下岗位：</w:t>
      </w:r>
    </w:p>
    <w:p w:rsidR="00F43243" w:rsidRDefault="00F77250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）</w:t>
      </w:r>
      <w:r>
        <w:rPr>
          <w:rFonts w:eastAsia="仿宋_GB2312" w:hint="eastAsia"/>
          <w:sz w:val="32"/>
          <w:szCs w:val="32"/>
        </w:rPr>
        <w:t>三级公司</w:t>
      </w:r>
      <w:r>
        <w:rPr>
          <w:rFonts w:eastAsia="仿宋_GB2312"/>
          <w:sz w:val="32"/>
          <w:szCs w:val="32"/>
        </w:rPr>
        <w:t>的组织（人事）、纪检监察、审计、财务工作岗位；</w:t>
      </w:r>
    </w:p>
    <w:p w:rsidR="00F43243" w:rsidRDefault="00F77250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）</w:t>
      </w:r>
      <w:r>
        <w:rPr>
          <w:rFonts w:eastAsia="仿宋_GB2312" w:hint="eastAsia"/>
          <w:sz w:val="32"/>
          <w:szCs w:val="32"/>
        </w:rPr>
        <w:t>与上述人员</w:t>
      </w:r>
      <w:r>
        <w:rPr>
          <w:rFonts w:eastAsia="仿宋_GB2312"/>
          <w:sz w:val="32"/>
          <w:szCs w:val="32"/>
        </w:rPr>
        <w:t>有直接上下级关系的岗位；</w:t>
      </w:r>
    </w:p>
    <w:p w:rsidR="00F43243" w:rsidRDefault="00F77250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）</w:t>
      </w:r>
      <w:r>
        <w:rPr>
          <w:rFonts w:eastAsia="仿宋_GB2312" w:hint="eastAsia"/>
          <w:sz w:val="32"/>
          <w:szCs w:val="32"/>
        </w:rPr>
        <w:t>上述人员</w:t>
      </w:r>
      <w:r>
        <w:rPr>
          <w:rFonts w:eastAsia="仿宋_GB2312"/>
          <w:sz w:val="32"/>
          <w:szCs w:val="32"/>
        </w:rPr>
        <w:t>分管的职能部门</w:t>
      </w:r>
      <w:r>
        <w:rPr>
          <w:rFonts w:eastAsia="仿宋_GB2312" w:hint="eastAsia"/>
          <w:sz w:val="32"/>
          <w:szCs w:val="32"/>
        </w:rPr>
        <w:t>岗位。</w:t>
      </w:r>
    </w:p>
    <w:p w:rsidR="00F43243" w:rsidRDefault="00F77250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. </w:t>
      </w:r>
      <w:r>
        <w:rPr>
          <w:rFonts w:eastAsia="仿宋_GB2312"/>
          <w:sz w:val="32"/>
          <w:szCs w:val="32"/>
        </w:rPr>
        <w:t>应聘人员与招聘部门的正副职有夫妻关系、直系血亲关系、三代以内旁系血亲以及近姻亲关系的，</w:t>
      </w:r>
      <w:r>
        <w:rPr>
          <w:rFonts w:eastAsia="仿宋_GB2312" w:hint="eastAsia"/>
          <w:sz w:val="32"/>
          <w:szCs w:val="32"/>
        </w:rPr>
        <w:t>应当回避，</w:t>
      </w:r>
      <w:r>
        <w:rPr>
          <w:rFonts w:eastAsia="仿宋_GB2312"/>
          <w:sz w:val="32"/>
          <w:szCs w:val="32"/>
        </w:rPr>
        <w:t>不能</w:t>
      </w:r>
      <w:r>
        <w:rPr>
          <w:rFonts w:eastAsia="仿宋_GB2312" w:hint="eastAsia"/>
          <w:sz w:val="32"/>
          <w:szCs w:val="32"/>
        </w:rPr>
        <w:t>应聘</w:t>
      </w:r>
      <w:r>
        <w:rPr>
          <w:rFonts w:eastAsia="仿宋_GB2312"/>
          <w:sz w:val="32"/>
          <w:szCs w:val="32"/>
        </w:rPr>
        <w:t>。</w:t>
      </w:r>
    </w:p>
    <w:p w:rsidR="00F43243" w:rsidRDefault="00F77250">
      <w:pPr>
        <w:spacing w:line="600" w:lineRule="exact"/>
        <w:ind w:firstLineChars="200" w:firstLine="640"/>
      </w:pPr>
      <w:r>
        <w:rPr>
          <w:rFonts w:eastAsia="仿宋_GB2312" w:hint="eastAsia"/>
          <w:sz w:val="32"/>
          <w:szCs w:val="32"/>
        </w:rPr>
        <w:t>对于上述属于应当回避而没有回避的，如影响到招聘的公正性的，要严肃追究有关人员责任，对于已（拟）录用的人员，由广西农投</w:t>
      </w:r>
      <w:r>
        <w:rPr>
          <w:rFonts w:eastAsia="仿宋_GB2312" w:hint="eastAsia"/>
          <w:sz w:val="32"/>
          <w:szCs w:val="32"/>
        </w:rPr>
        <w:t>新能源</w:t>
      </w:r>
      <w:r>
        <w:rPr>
          <w:rFonts w:eastAsia="仿宋_GB2312" w:hint="eastAsia"/>
          <w:sz w:val="32"/>
          <w:szCs w:val="32"/>
        </w:rPr>
        <w:t>集团有限公司党委视情况做出是否录用或取消录用资格的决定。</w:t>
      </w:r>
    </w:p>
    <w:sectPr w:rsidR="00F432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wNjVjNmE0NTE0NGUwMzRiODgzNWJkZmU0ZjZlNzUifQ=="/>
    <w:docVar w:name="KGWebUrl" w:val="http://10.0.2.1:80/seeyon/officeservlet"/>
  </w:docVars>
  <w:rsids>
    <w:rsidRoot w:val="27CA2821"/>
    <w:rsid w:val="00F43243"/>
    <w:rsid w:val="00F77250"/>
    <w:rsid w:val="03080A0C"/>
    <w:rsid w:val="04304D78"/>
    <w:rsid w:val="04DD7BB1"/>
    <w:rsid w:val="057F02EE"/>
    <w:rsid w:val="092C3249"/>
    <w:rsid w:val="0D247045"/>
    <w:rsid w:val="15100F86"/>
    <w:rsid w:val="21D3363E"/>
    <w:rsid w:val="27CA2821"/>
    <w:rsid w:val="2A111C65"/>
    <w:rsid w:val="340B3B28"/>
    <w:rsid w:val="39C138CE"/>
    <w:rsid w:val="44BE44BB"/>
    <w:rsid w:val="524C11C8"/>
    <w:rsid w:val="5BD67AE9"/>
    <w:rsid w:val="5EEE64FD"/>
    <w:rsid w:val="67004349"/>
    <w:rsid w:val="74B6773B"/>
    <w:rsid w:val="75165449"/>
    <w:rsid w:val="79F5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EB3FDBE-FC2A-4839-91BE-F1F042737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21</Characters>
  <Application>Microsoft Office Word</Application>
  <DocSecurity>0</DocSecurity>
  <Lines>1</Lines>
  <Paragraphs>1</Paragraphs>
  <ScaleCrop>false</ScaleCrop>
  <Company>HP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鲜儿</dc:creator>
  <cp:lastModifiedBy>人力部</cp:lastModifiedBy>
  <cp:revision>2</cp:revision>
  <dcterms:created xsi:type="dcterms:W3CDTF">2024-06-20T09:44:00Z</dcterms:created>
  <dcterms:modified xsi:type="dcterms:W3CDTF">2024-06-20T09:44:00Z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1F5B286BFE324EDD84A4FC8A04DE3938_11</vt:lpwstr>
  </property>
</Properties>
</file>